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7570" cy="33832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570" cy="3383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firstLine="4205"/>
        <w:jc w:val="right"/>
        <w:rPr/>
      </w:pPr>
      <w:r w:rsidDel="00000000" w:rsidR="00000000" w:rsidRPr="00000000">
        <w:rPr>
          <w:b w:val="1"/>
          <w:rtl w:val="0"/>
        </w:rPr>
        <w:t xml:space="preserve">“</w:t>
      </w:r>
      <w:r w:rsidDel="00000000" w:rsidR="00000000" w:rsidRPr="00000000">
        <w:rPr>
          <w:rtl w:val="0"/>
        </w:rPr>
        <w:t xml:space="preserve">Año de la Defensa de la Vida, la Libertad y la Propiedad"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117" w:right="5554" w:firstLine="95.99999999999997"/>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Ministerio de Capital Humano Universidad Tecnológica Nacional Facultad Regional Mar del Plata</w:t>
      </w:r>
    </w:p>
    <w:p w:rsidR="00000000" w:rsidDel="00000000" w:rsidP="00000000" w:rsidRDefault="00000000" w:rsidRPr="00000000" w14:paraId="00000004">
      <w:pPr>
        <w:spacing w:before="4" w:line="239" w:lineRule="auto"/>
        <w:ind w:left="720" w:right="1717" w:firstLine="0"/>
        <w:jc w:val="center"/>
        <w:rPr>
          <w:b w:val="1"/>
          <w:color w:val="000000"/>
          <w:sz w:val="20"/>
          <w:szCs w:val="20"/>
        </w:rPr>
      </w:pPr>
      <w:r w:rsidDel="00000000" w:rsidR="00000000" w:rsidRPr="00000000">
        <w:rPr>
          <w:b w:val="1"/>
          <w:color w:val="000000"/>
          <w:sz w:val="20"/>
          <w:szCs w:val="20"/>
          <w:rtl w:val="0"/>
        </w:rPr>
        <w:t xml:space="preserve">1er Año – 1er Cuatrimestre Primer Parcial Arquitectura y Sistemas Operativos 202</w:t>
      </w:r>
      <w:r w:rsidDel="00000000" w:rsidR="00000000" w:rsidRPr="00000000">
        <w:rPr>
          <w:b w:val="1"/>
          <w:sz w:val="20"/>
          <w:szCs w:val="20"/>
          <w:rtl w:val="0"/>
        </w:rPr>
        <w:t xml:space="preserve">4</w:t>
      </w:r>
      <w:r w:rsidDel="00000000" w:rsidR="00000000" w:rsidRPr="00000000">
        <w:rPr>
          <w:rtl w:val="0"/>
        </w:rPr>
      </w:r>
    </w:p>
    <w:p w:rsidR="00000000" w:rsidDel="00000000" w:rsidP="00000000" w:rsidRDefault="00000000" w:rsidRPr="00000000" w14:paraId="00000005">
      <w:pPr>
        <w:ind w:left="1276" w:hanging="1418"/>
        <w:jc w:val="center"/>
        <w:rPr/>
      </w:pPr>
      <w:r w:rsidDel="00000000" w:rsidR="00000000" w:rsidRPr="00000000">
        <w:rPr>
          <w:rtl w:val="0"/>
        </w:rPr>
      </w:r>
    </w:p>
    <w:tbl>
      <w:tblPr>
        <w:tblStyle w:val="Table1"/>
        <w:tblpPr w:leftFromText="141" w:rightFromText="141" w:topFromText="0" w:bottomFromText="0" w:vertAnchor="text" w:horzAnchor="text" w:tblpX="554.5000000000005" w:tblpY="47"/>
        <w:tblW w:w="93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44"/>
        <w:gridCol w:w="3640"/>
        <w:gridCol w:w="1677"/>
        <w:tblGridChange w:id="0">
          <w:tblGrid>
            <w:gridCol w:w="4044"/>
            <w:gridCol w:w="3640"/>
            <w:gridCol w:w="1677"/>
          </w:tblGrid>
        </w:tblGridChange>
      </w:tblGrid>
      <w:tr>
        <w:trPr>
          <w:cantSplit w:val="0"/>
          <w:trHeight w:val="34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ind w:left="100" w:firstLine="0"/>
              <w:jc w:val="center"/>
              <w:rPr>
                <w:b w:val="1"/>
                <w:sz w:val="18"/>
                <w:szCs w:val="18"/>
              </w:rPr>
            </w:pPr>
            <w:r w:rsidDel="00000000" w:rsidR="00000000" w:rsidRPr="00000000">
              <w:rPr>
                <w:b w:val="1"/>
                <w:rtl w:val="0"/>
              </w:rPr>
              <w:t xml:space="preserve">Apellido y Nombre del Estudiante: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ind w:left="100" w:firstLine="0"/>
              <w:jc w:val="center"/>
              <w:rPr>
                <w:b w:val="1"/>
              </w:rPr>
            </w:pPr>
            <w:r w:rsidDel="00000000" w:rsidR="00000000" w:rsidRPr="00000000">
              <w:rPr>
                <w:b w:val="1"/>
                <w:rtl w:val="0"/>
              </w:rPr>
              <w:t xml:space="preserve">Cantidad de hojas a entregar: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ind w:left="100" w:firstLine="0"/>
              <w:jc w:val="center"/>
              <w:rPr>
                <w:b w:val="1"/>
              </w:rPr>
            </w:pPr>
            <w:r w:rsidDel="00000000" w:rsidR="00000000" w:rsidRPr="00000000">
              <w:rPr>
                <w:b w:val="1"/>
                <w:rtl w:val="0"/>
              </w:rPr>
              <w:t xml:space="preserve">NOTA</w:t>
            </w:r>
          </w:p>
        </w:tc>
      </w:tr>
      <w:tr>
        <w:trPr>
          <w:cantSplit w:val="0"/>
          <w:trHeight w:val="34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ind w:left="100" w:firstLine="0"/>
              <w:rPr>
                <w:b w:val="1"/>
                <w:sz w:val="18"/>
                <w:szCs w:val="18"/>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ind w:left="100" w:firstLine="0"/>
              <w:rPr>
                <w:b w:val="1"/>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ind w:left="100" w:firstLine="0"/>
              <w:jc w:val="center"/>
              <w:rPr>
                <w:b w:val="1"/>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Fecha:</w:t>
      </w:r>
    </w:p>
    <w:p w:rsidR="00000000" w:rsidDel="00000000" w:rsidP="00000000" w:rsidRDefault="00000000" w:rsidRPr="00000000" w14:paraId="0000000E">
      <w:pPr>
        <w:rPr>
          <w:b w:val="1"/>
        </w:rPr>
      </w:pPr>
      <w:r w:rsidDel="00000000" w:rsidR="00000000" w:rsidRPr="00000000">
        <w:rPr>
          <w:b w:val="1"/>
          <w:rtl w:val="0"/>
        </w:rPr>
        <w:t xml:space="preserve">Observaciones a tener en cuenta:</w:t>
      </w:r>
    </w:p>
    <w:p w:rsidR="00000000" w:rsidDel="00000000" w:rsidP="00000000" w:rsidRDefault="00000000" w:rsidRPr="00000000" w14:paraId="0000000F">
      <w:pPr>
        <w:widowControl w:val="1"/>
        <w:numPr>
          <w:ilvl w:val="0"/>
          <w:numId w:val="1"/>
        </w:numPr>
        <w:ind w:left="720" w:hanging="360"/>
        <w:rPr>
          <w:sz w:val="18"/>
          <w:szCs w:val="18"/>
        </w:rPr>
      </w:pPr>
      <w:r w:rsidDel="00000000" w:rsidR="00000000" w:rsidRPr="00000000">
        <w:rPr>
          <w:sz w:val="18"/>
          <w:szCs w:val="18"/>
          <w:rtl w:val="0"/>
        </w:rPr>
        <w:t xml:space="preserve">Resuelva los ejercicios en hoja separada y con lapicera. Se puede tachar.</w:t>
      </w:r>
    </w:p>
    <w:p w:rsidR="00000000" w:rsidDel="00000000" w:rsidP="00000000" w:rsidRDefault="00000000" w:rsidRPr="00000000" w14:paraId="00000010">
      <w:pPr>
        <w:widowControl w:val="1"/>
        <w:numPr>
          <w:ilvl w:val="0"/>
          <w:numId w:val="1"/>
        </w:numPr>
        <w:ind w:left="720" w:hanging="360"/>
        <w:rPr>
          <w:sz w:val="18"/>
          <w:szCs w:val="18"/>
        </w:rPr>
      </w:pPr>
      <w:r w:rsidDel="00000000" w:rsidR="00000000" w:rsidRPr="00000000">
        <w:rPr>
          <w:sz w:val="18"/>
          <w:szCs w:val="18"/>
          <w:rtl w:val="0"/>
        </w:rPr>
        <w:t xml:space="preserve">Si la letra es ilegible se descontarán puntos.</w:t>
      </w:r>
    </w:p>
    <w:p w:rsidR="00000000" w:rsidDel="00000000" w:rsidP="00000000" w:rsidRDefault="00000000" w:rsidRPr="00000000" w14:paraId="00000011">
      <w:pPr>
        <w:widowControl w:val="1"/>
        <w:numPr>
          <w:ilvl w:val="0"/>
          <w:numId w:val="1"/>
        </w:numPr>
        <w:ind w:left="720" w:hanging="360"/>
        <w:rPr>
          <w:sz w:val="18"/>
          <w:szCs w:val="18"/>
        </w:rPr>
      </w:pPr>
      <w:r w:rsidDel="00000000" w:rsidR="00000000" w:rsidRPr="00000000">
        <w:rPr>
          <w:sz w:val="18"/>
          <w:szCs w:val="18"/>
          <w:rtl w:val="0"/>
        </w:rPr>
        <w:t xml:space="preserve">Como condición de aprobación se debe tener completado el 50% de la teoría y de la práctica de los ejercicios.</w:t>
      </w:r>
    </w:p>
    <w:p w:rsidR="00000000" w:rsidDel="00000000" w:rsidP="00000000" w:rsidRDefault="00000000" w:rsidRPr="00000000" w14:paraId="00000012">
      <w:pPr>
        <w:widowControl w:val="1"/>
        <w:numPr>
          <w:ilvl w:val="0"/>
          <w:numId w:val="1"/>
        </w:numPr>
        <w:ind w:left="720" w:hanging="360"/>
        <w:rPr>
          <w:sz w:val="18"/>
          <w:szCs w:val="18"/>
        </w:rPr>
      </w:pPr>
      <w:r w:rsidDel="00000000" w:rsidR="00000000" w:rsidRPr="00000000">
        <w:rPr>
          <w:sz w:val="18"/>
          <w:szCs w:val="18"/>
          <w:rtl w:val="0"/>
        </w:rPr>
        <w:t xml:space="preserve">Ante cualquier duda en la interpretación consulte al profesor o escriba su interpretación para que sea tomada en cuenta.</w:t>
      </w:r>
    </w:p>
    <w:p w:rsidR="00000000" w:rsidDel="00000000" w:rsidP="00000000" w:rsidRDefault="00000000" w:rsidRPr="00000000" w14:paraId="00000013">
      <w:pPr>
        <w:widowControl w:val="1"/>
        <w:numPr>
          <w:ilvl w:val="0"/>
          <w:numId w:val="1"/>
        </w:numPr>
        <w:ind w:left="720" w:hanging="360"/>
        <w:rPr>
          <w:sz w:val="18"/>
          <w:szCs w:val="18"/>
        </w:rPr>
      </w:pPr>
      <w:r w:rsidDel="00000000" w:rsidR="00000000" w:rsidRPr="00000000">
        <w:rPr>
          <w:sz w:val="18"/>
          <w:szCs w:val="18"/>
          <w:rtl w:val="0"/>
        </w:rPr>
        <w:t xml:space="preserve">Se puede utilizar calculadora científica, NO celular.</w:t>
      </w:r>
    </w:p>
    <w:p w:rsidR="00000000" w:rsidDel="00000000" w:rsidP="00000000" w:rsidRDefault="00000000" w:rsidRPr="00000000" w14:paraId="00000014">
      <w:pPr>
        <w:widowControl w:val="1"/>
        <w:numPr>
          <w:ilvl w:val="0"/>
          <w:numId w:val="1"/>
        </w:numPr>
        <w:ind w:left="720" w:hanging="360"/>
        <w:rPr>
          <w:sz w:val="18"/>
          <w:szCs w:val="18"/>
        </w:rPr>
      </w:pPr>
      <w:r w:rsidDel="00000000" w:rsidR="00000000" w:rsidRPr="00000000">
        <w:rPr>
          <w:sz w:val="18"/>
          <w:szCs w:val="18"/>
          <w:rtl w:val="0"/>
        </w:rPr>
        <w:t xml:space="preserve">Escriba su nombre en TODAS LAS HOJAS y enumérelas. Cuando tenga el total de páginas anótelo en la parte superior de esta hoja.</w:t>
      </w:r>
    </w:p>
    <w:p w:rsidR="00000000" w:rsidDel="00000000" w:rsidP="00000000" w:rsidRDefault="00000000" w:rsidRPr="00000000" w14:paraId="00000015">
      <w:pPr>
        <w:ind w:right="-20"/>
        <w:rPr>
          <w:b w:val="1"/>
          <w:color w:val="000000"/>
          <w:sz w:val="24"/>
          <w:szCs w:val="24"/>
          <w:u w:val="single"/>
        </w:rPr>
      </w:pPr>
      <w:r w:rsidDel="00000000" w:rsidR="00000000" w:rsidRPr="00000000">
        <w:rPr>
          <w:b w:val="1"/>
          <w:color w:val="000000"/>
          <w:sz w:val="24"/>
          <w:szCs w:val="24"/>
          <w:u w:val="single"/>
          <w:rtl w:val="0"/>
        </w:rPr>
        <w:t xml:space="preserve">Teoría:</w:t>
      </w:r>
    </w:p>
    <w:p w:rsidR="00000000" w:rsidDel="00000000" w:rsidP="00000000" w:rsidRDefault="00000000" w:rsidRPr="00000000" w14:paraId="00000016">
      <w:pPr>
        <w:ind w:right="-20"/>
        <w:rPr>
          <w:b w:val="1"/>
          <w:color w:val="000000"/>
          <w:sz w:val="24"/>
          <w:szCs w:val="24"/>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61"/>
        </w:tabs>
        <w:spacing w:after="0" w:before="0" w:line="276" w:lineRule="auto"/>
        <w:ind w:left="360" w:right="508"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Indique, de entre las siguientes afirmaciones, cuáles de ellas son verdaderas (V) y cuáles falsas (F).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cambio de contexto consiste en </w:t>
      </w:r>
      <w:r w:rsidDel="00000000" w:rsidR="00000000" w:rsidRPr="00000000">
        <w:rPr>
          <w:sz w:val="24"/>
          <w:szCs w:val="24"/>
          <w:rtl w:val="0"/>
        </w:rPr>
        <w:t xml:space="preserve">asignar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CPU al proceso en ejecución y asignarla a un                                                 proceso preparado, guardando el contexto del proceso en ejecución.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Bloque de Control de Procesos es una estructura de datos en la que se almacenan los atributos de un proceso.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compactación en particionamiento dinámico </w:t>
      </w:r>
      <w:r w:rsidDel="00000000" w:rsidR="00000000" w:rsidRPr="00000000">
        <w:rPr>
          <w:sz w:val="24"/>
          <w:szCs w:val="24"/>
          <w:rtl w:val="0"/>
        </w:rPr>
        <w:t xml:space="preserve">implica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una sobrecarga importante en el sistema operativo y en el sistema en general si se hace con frecuencia.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BCP se guarda el estado del proceso y su contador de programa, entre otros.</w:t>
      </w:r>
    </w:p>
    <w:p w:rsidR="00000000" w:rsidDel="00000000" w:rsidP="00000000" w:rsidRDefault="00000000" w:rsidRPr="00000000" w14:paraId="0000001C">
      <w:pPr>
        <w:spacing w:after="160" w:lineRule="auto"/>
        <w:ind w:right="-20"/>
        <w:rPr>
          <w:b w:val="1"/>
          <w:sz w:val="20"/>
          <w:szCs w:val="20"/>
        </w:rPr>
      </w:pPr>
      <w:r w:rsidDel="00000000" w:rsidR="00000000" w:rsidRPr="00000000">
        <w:rPr>
          <w:rtl w:val="0"/>
        </w:rPr>
      </w:r>
    </w:p>
    <w:p w:rsidR="00000000" w:rsidDel="00000000" w:rsidP="00000000" w:rsidRDefault="00000000" w:rsidRPr="00000000" w14:paraId="0000001D">
      <w:pPr>
        <w:spacing w:after="160" w:lineRule="auto"/>
        <w:ind w:right="-20"/>
        <w:rPr>
          <w:b w:val="1"/>
          <w:color w:val="000000"/>
          <w:sz w:val="24"/>
          <w:szCs w:val="24"/>
          <w:u w:val="single"/>
        </w:rPr>
      </w:pPr>
      <w:r w:rsidDel="00000000" w:rsidR="00000000" w:rsidRPr="00000000">
        <w:rPr>
          <w:b w:val="1"/>
          <w:sz w:val="24"/>
          <w:szCs w:val="24"/>
          <w:u w:val="single"/>
          <w:rtl w:val="0"/>
        </w:rPr>
        <w:t xml:space="preserve">Práctica</w:t>
      </w:r>
      <w:r w:rsidDel="00000000" w:rsidR="00000000" w:rsidRPr="00000000">
        <w:rPr>
          <w:b w:val="1"/>
          <w:color w:val="000000"/>
          <w:sz w:val="24"/>
          <w:szCs w:val="24"/>
          <w:u w:val="single"/>
          <w:rtl w:val="0"/>
        </w:rPr>
        <w:t xml:space="preserve">:</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6" w:line="314" w:lineRule="auto"/>
        <w:ind w:left="36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Dado un sistema multiprogramado con un único dispositivo de E/S que atiende los procesos por orden de llegada, indique el diagrama de planificación de los procesos si se tiene un algoritmo Round-Robin con Prioridades Apropiativo (menor número mayor prioridad) con quantum de q = 2, en el que se tienen tres procesos con las siguientes características:</w:t>
      </w:r>
    </w:p>
    <w:tbl>
      <w:tblPr>
        <w:tblStyle w:val="Table2"/>
        <w:tblW w:w="92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984"/>
        <w:gridCol w:w="1134"/>
        <w:gridCol w:w="4827"/>
        <w:tblGridChange w:id="0">
          <w:tblGrid>
            <w:gridCol w:w="1271"/>
            <w:gridCol w:w="1984"/>
            <w:gridCol w:w="1134"/>
            <w:gridCol w:w="4827"/>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Procesos</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Instante de Llegada</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Prioridad </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Secuencia de Ejecución</w:t>
            </w:r>
          </w:p>
        </w:tc>
      </w:tr>
      <w:tr>
        <w:trPr>
          <w:cantSplit w:val="0"/>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CPU – 3 E/S – 1 CPU</w:t>
            </w:r>
          </w:p>
        </w:tc>
      </w:tr>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CPU – 2 E/S – 2 CPU</w:t>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CPU – 4 E/S – 3 CPU</w:t>
            </w:r>
          </w:p>
        </w:tc>
      </w:tr>
    </w:tbl>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76" w:line="314" w:lineRule="auto"/>
        <w:ind w:left="72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Indique el tiempo medio de respuesta, espera y finalización.</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76" w:line="314" w:lineRule="auto"/>
        <w:ind w:left="72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Indique </w:t>
      </w:r>
      <w:r w:rsidDel="00000000" w:rsidR="00000000" w:rsidRPr="00000000">
        <w:rPr>
          <w:rtl w:val="0"/>
        </w:rPr>
        <w:t xml:space="preserve">cuál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sería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 tiempo promedio de espera si se utiliza un algoritmo de CPU, SJF.</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36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Nota: Siempre los procesos que salen de CPU se colocan en el </w:t>
      </w:r>
      <w:r w:rsidDel="00000000" w:rsidR="00000000" w:rsidRPr="00000000">
        <w:rPr>
          <w:rtl w:val="0"/>
        </w:rPr>
        <w:t xml:space="preserve">último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lugar, luego se ordenarán de acuerdo con la planificación deseada.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7570" cy="33832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570" cy="33832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Style w:val="Title"/>
        <w:ind w:firstLine="4205"/>
        <w:jc w:val="right"/>
        <w:rPr/>
      </w:pPr>
      <w:r w:rsidDel="00000000" w:rsidR="00000000" w:rsidRPr="00000000">
        <w:rPr>
          <w:b w:val="1"/>
          <w:rtl w:val="0"/>
        </w:rPr>
        <w:t xml:space="preserve">“</w:t>
      </w:r>
      <w:r w:rsidDel="00000000" w:rsidR="00000000" w:rsidRPr="00000000">
        <w:rPr>
          <w:rtl w:val="0"/>
        </w:rPr>
        <w:t xml:space="preserve">Año de la Defensa de la Vida, la Libertad y la Propiedad"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117" w:right="5554" w:firstLine="95.99999999999997"/>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Ministerio de Capital Humano Universidad Tecnológica Nacional Facultad Regional Mar del Plata</w:t>
      </w:r>
    </w:p>
    <w:p w:rsidR="00000000" w:rsidDel="00000000" w:rsidP="00000000" w:rsidRDefault="00000000" w:rsidRPr="00000000" w14:paraId="00000035">
      <w:pPr>
        <w:spacing w:before="4" w:line="239" w:lineRule="auto"/>
        <w:ind w:left="720" w:right="1717" w:firstLine="0"/>
        <w:jc w:val="center"/>
        <w:rPr>
          <w:b w:val="1"/>
          <w:color w:val="000000"/>
          <w:sz w:val="20"/>
          <w:szCs w:val="20"/>
        </w:rPr>
      </w:pPr>
      <w:r w:rsidDel="00000000" w:rsidR="00000000" w:rsidRPr="00000000">
        <w:rPr>
          <w:b w:val="1"/>
          <w:color w:val="000000"/>
          <w:sz w:val="20"/>
          <w:szCs w:val="20"/>
          <w:rtl w:val="0"/>
        </w:rPr>
        <w:t xml:space="preserve">1er Año – 1er Cuatrimestre Primer Parcial Arquitectura y Sistemas Operativos 2024</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6" w:line="314" w:lineRule="auto"/>
        <w:ind w:left="36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Suponiendo un sistema con direcciones de 16 bits que utiliza Segmentación Simple, donde 10 bits corresponden al desplazamiento en el cual se tiene la siguiente tabla de segmentos de un proceso.</w:t>
      </w:r>
    </w:p>
    <w:tbl>
      <w:tblPr>
        <w:tblStyle w:val="Table3"/>
        <w:tblW w:w="7968.0" w:type="dxa"/>
        <w:jc w:val="left"/>
        <w:tblInd w:w="8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3119"/>
        <w:gridCol w:w="2835"/>
        <w:tblGridChange w:id="0">
          <w:tblGrid>
            <w:gridCol w:w="2014"/>
            <w:gridCol w:w="3119"/>
            <w:gridCol w:w="2835"/>
          </w:tblGrid>
        </w:tblGridChange>
      </w:tblGrid>
      <w:tr>
        <w:trPr>
          <w:cantSplit w:val="0"/>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Segmento</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Dirección Base</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Longitud (en bytes)</w:t>
            </w:r>
          </w:p>
        </w:tc>
      </w:tr>
      <w:tr>
        <w:trPr>
          <w:cantSplit w:val="0"/>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3048</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128</w:t>
            </w:r>
          </w:p>
        </w:tc>
      </w:tr>
      <w:tr>
        <w:trPr>
          <w:cantSplit w:val="0"/>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3200</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536</w:t>
            </w:r>
          </w:p>
        </w:tc>
      </w:tr>
      <w:tr>
        <w:trPr>
          <w:cantSplit w:val="0"/>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3850</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w:t>
            </w:r>
          </w:p>
        </w:tc>
      </w:tr>
      <w:tr>
        <w:trPr>
          <w:cantSplit w:val="0"/>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4096</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134</w:t>
            </w:r>
          </w:p>
        </w:tc>
      </w:tr>
      <w:tr>
        <w:trPr>
          <w:cantSplit w:val="0"/>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4321</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1024</w:t>
            </w:r>
          </w:p>
        </w:tc>
      </w:tr>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5536</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869</w:t>
            </w:r>
          </w:p>
        </w:tc>
      </w:tr>
      <w:tr>
        <w:trPr>
          <w:cantSplit w:val="0"/>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6825</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485</w:t>
            </w:r>
          </w:p>
        </w:tc>
      </w:tr>
    </w:tbl>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76" w:line="314" w:lineRule="auto"/>
        <w:ind w:left="1536"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Indique la cantidad máxima de segmentos y el tamaño máximo de cada uno.</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76" w:line="314" w:lineRule="auto"/>
        <w:ind w:left="1536"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Indique cual es el tamaño del proceso.</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76" w:line="314" w:lineRule="auto"/>
        <w:ind w:left="1536"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Indique las direcciones físicas correspondientes a las siguientes direcciones lógicas, si no es posible indique ERROR.</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76" w:line="314" w:lineRule="auto"/>
        <w:ind w:left="288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(6,81)</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76" w:line="314" w:lineRule="auto"/>
        <w:ind w:left="288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(3,135)</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76" w:line="314" w:lineRule="auto"/>
        <w:ind w:left="2880" w:right="1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(4,537)</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1"/>
          <w:i w:val="0"/>
          <w:smallCaps w:val="0"/>
          <w:strike w:val="0"/>
          <w:color w:val="212121"/>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12121"/>
          <w:sz w:val="20"/>
          <w:szCs w:val="20"/>
          <w:u w:val="single"/>
          <w:shd w:fill="auto" w:val="clear"/>
          <w:vertAlign w:val="baseline"/>
          <w:rtl w:val="0"/>
        </w:rPr>
        <w:t xml:space="preserve">TABLA DE CALIFICACIONES</w:t>
      </w:r>
      <w:r w:rsidDel="00000000" w:rsidR="00000000" w:rsidRPr="00000000">
        <w:rPr>
          <w:rtl w:val="0"/>
        </w:rPr>
      </w:r>
    </w:p>
    <w:tbl>
      <w:tblPr>
        <w:tblStyle w:val="Table4"/>
        <w:tblW w:w="8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190"/>
        <w:gridCol w:w="1190"/>
        <w:gridCol w:w="1190"/>
        <w:gridCol w:w="1190"/>
        <w:gridCol w:w="1190"/>
        <w:gridCol w:w="1167"/>
        <w:tblGridChange w:id="0">
          <w:tblGrid>
            <w:gridCol w:w="1345"/>
            <w:gridCol w:w="1190"/>
            <w:gridCol w:w="1190"/>
            <w:gridCol w:w="1190"/>
            <w:gridCol w:w="1190"/>
            <w:gridCol w:w="1190"/>
            <w:gridCol w:w="1167"/>
          </w:tblGrid>
        </w:tblGridChange>
      </w:tblGrid>
      <w:tr>
        <w:trPr>
          <w:cantSplit w:val="0"/>
          <w:tblHeader w:val="0"/>
        </w:trPr>
        <w:tc>
          <w:tcPr/>
          <w:p w:rsidR="00000000" w:rsidDel="00000000" w:rsidP="00000000" w:rsidRDefault="00000000" w:rsidRPr="00000000" w14:paraId="00000057">
            <w:pPr>
              <w:spacing w:after="117" w:lineRule="auto"/>
              <w:ind w:right="-20"/>
              <w:rPr>
                <w:b w:val="1"/>
                <w:color w:val="212121"/>
                <w:sz w:val="26"/>
                <w:szCs w:val="26"/>
              </w:rPr>
            </w:pPr>
            <w:r w:rsidDel="00000000" w:rsidR="00000000" w:rsidRPr="00000000">
              <w:rPr>
                <w:b w:val="1"/>
                <w:color w:val="212121"/>
                <w:sz w:val="26"/>
                <w:szCs w:val="26"/>
                <w:rtl w:val="0"/>
              </w:rPr>
              <w:t xml:space="preserve">Ejercicio</w:t>
            </w:r>
          </w:p>
        </w:tc>
        <w:tc>
          <w:tcPr/>
          <w:p w:rsidR="00000000" w:rsidDel="00000000" w:rsidP="00000000" w:rsidRDefault="00000000" w:rsidRPr="00000000" w14:paraId="00000058">
            <w:pPr>
              <w:spacing w:after="117" w:lineRule="auto"/>
              <w:ind w:right="-20"/>
              <w:jc w:val="center"/>
              <w:rPr>
                <w:b w:val="1"/>
                <w:color w:val="212121"/>
                <w:sz w:val="26"/>
                <w:szCs w:val="26"/>
              </w:rPr>
            </w:pPr>
            <w:r w:rsidDel="00000000" w:rsidR="00000000" w:rsidRPr="00000000">
              <w:rPr>
                <w:b w:val="1"/>
                <w:color w:val="212121"/>
                <w:sz w:val="26"/>
                <w:szCs w:val="26"/>
                <w:rtl w:val="0"/>
              </w:rPr>
              <w:t xml:space="preserve">1</w:t>
            </w:r>
          </w:p>
        </w:tc>
        <w:tc>
          <w:tcPr/>
          <w:p w:rsidR="00000000" w:rsidDel="00000000" w:rsidP="00000000" w:rsidRDefault="00000000" w:rsidRPr="00000000" w14:paraId="00000059">
            <w:pPr>
              <w:spacing w:after="117" w:lineRule="auto"/>
              <w:ind w:right="-20"/>
              <w:jc w:val="center"/>
              <w:rPr>
                <w:b w:val="1"/>
                <w:color w:val="212121"/>
                <w:sz w:val="26"/>
                <w:szCs w:val="26"/>
              </w:rPr>
            </w:pPr>
            <w:r w:rsidDel="00000000" w:rsidR="00000000" w:rsidRPr="00000000">
              <w:rPr>
                <w:b w:val="1"/>
                <w:color w:val="212121"/>
                <w:sz w:val="26"/>
                <w:szCs w:val="26"/>
                <w:rtl w:val="0"/>
              </w:rPr>
              <w:t xml:space="preserve">2</w:t>
            </w:r>
          </w:p>
        </w:tc>
        <w:tc>
          <w:tcPr/>
          <w:p w:rsidR="00000000" w:rsidDel="00000000" w:rsidP="00000000" w:rsidRDefault="00000000" w:rsidRPr="00000000" w14:paraId="0000005A">
            <w:pPr>
              <w:spacing w:after="117" w:lineRule="auto"/>
              <w:ind w:right="-20"/>
              <w:jc w:val="center"/>
              <w:rPr>
                <w:b w:val="1"/>
                <w:color w:val="212121"/>
                <w:sz w:val="26"/>
                <w:szCs w:val="26"/>
              </w:rPr>
            </w:pPr>
            <w:r w:rsidDel="00000000" w:rsidR="00000000" w:rsidRPr="00000000">
              <w:rPr>
                <w:b w:val="1"/>
                <w:color w:val="212121"/>
                <w:sz w:val="26"/>
                <w:szCs w:val="26"/>
                <w:rtl w:val="0"/>
              </w:rPr>
              <w:t xml:space="preserve">3</w:t>
            </w:r>
          </w:p>
        </w:tc>
        <w:tc>
          <w:tcPr/>
          <w:p w:rsidR="00000000" w:rsidDel="00000000" w:rsidP="00000000" w:rsidRDefault="00000000" w:rsidRPr="00000000" w14:paraId="0000005B">
            <w:pPr>
              <w:spacing w:after="117" w:lineRule="auto"/>
              <w:ind w:right="-20"/>
              <w:jc w:val="center"/>
              <w:rPr>
                <w:b w:val="1"/>
                <w:color w:val="212121"/>
                <w:sz w:val="26"/>
                <w:szCs w:val="26"/>
              </w:rPr>
            </w:pPr>
            <w:r w:rsidDel="00000000" w:rsidR="00000000" w:rsidRPr="00000000">
              <w:rPr>
                <w:b w:val="1"/>
                <w:color w:val="212121"/>
                <w:sz w:val="26"/>
                <w:szCs w:val="26"/>
                <w:rtl w:val="0"/>
              </w:rPr>
              <w:t xml:space="preserve">4</w:t>
            </w:r>
          </w:p>
        </w:tc>
        <w:tc>
          <w:tcPr/>
          <w:p w:rsidR="00000000" w:rsidDel="00000000" w:rsidP="00000000" w:rsidRDefault="00000000" w:rsidRPr="00000000" w14:paraId="0000005C">
            <w:pPr>
              <w:spacing w:after="117" w:lineRule="auto"/>
              <w:ind w:right="-20"/>
              <w:jc w:val="center"/>
              <w:rPr>
                <w:b w:val="1"/>
                <w:color w:val="212121"/>
                <w:sz w:val="26"/>
                <w:szCs w:val="26"/>
              </w:rPr>
            </w:pPr>
            <w:r w:rsidDel="00000000" w:rsidR="00000000" w:rsidRPr="00000000">
              <w:rPr>
                <w:b w:val="1"/>
                <w:color w:val="212121"/>
                <w:sz w:val="26"/>
                <w:szCs w:val="26"/>
                <w:rtl w:val="0"/>
              </w:rPr>
              <w:t xml:space="preserve">5</w:t>
            </w:r>
          </w:p>
        </w:tc>
        <w:tc>
          <w:tcPr/>
          <w:p w:rsidR="00000000" w:rsidDel="00000000" w:rsidP="00000000" w:rsidRDefault="00000000" w:rsidRPr="00000000" w14:paraId="0000005D">
            <w:pPr>
              <w:spacing w:after="117" w:lineRule="auto"/>
              <w:ind w:right="-20"/>
              <w:jc w:val="center"/>
              <w:rPr>
                <w:b w:val="1"/>
                <w:color w:val="212121"/>
                <w:sz w:val="26"/>
                <w:szCs w:val="26"/>
              </w:rPr>
            </w:pPr>
            <w:r w:rsidDel="00000000" w:rsidR="00000000" w:rsidRPr="00000000">
              <w:rPr>
                <w:b w:val="1"/>
                <w:color w:val="212121"/>
                <w:sz w:val="26"/>
                <w:szCs w:val="26"/>
                <w:rtl w:val="0"/>
              </w:rPr>
              <w:t xml:space="preserve">Total</w:t>
            </w:r>
          </w:p>
        </w:tc>
      </w:tr>
      <w:tr>
        <w:trPr>
          <w:cantSplit w:val="0"/>
          <w:tblHeader w:val="0"/>
        </w:trPr>
        <w:tc>
          <w:tcPr/>
          <w:p w:rsidR="00000000" w:rsidDel="00000000" w:rsidP="00000000" w:rsidRDefault="00000000" w:rsidRPr="00000000" w14:paraId="0000005E">
            <w:pPr>
              <w:spacing w:after="117" w:lineRule="auto"/>
              <w:ind w:right="-20"/>
              <w:rPr>
                <w:b w:val="1"/>
                <w:color w:val="212121"/>
                <w:sz w:val="26"/>
                <w:szCs w:val="26"/>
              </w:rPr>
            </w:pPr>
            <w:r w:rsidDel="00000000" w:rsidR="00000000" w:rsidRPr="00000000">
              <w:rPr>
                <w:b w:val="1"/>
                <w:color w:val="212121"/>
                <w:sz w:val="26"/>
                <w:szCs w:val="26"/>
                <w:rtl w:val="0"/>
              </w:rPr>
              <w:t xml:space="preserve">Valor</w:t>
            </w:r>
          </w:p>
        </w:tc>
        <w:tc>
          <w:tcPr/>
          <w:p w:rsidR="00000000" w:rsidDel="00000000" w:rsidP="00000000" w:rsidRDefault="00000000" w:rsidRPr="00000000" w14:paraId="0000005F">
            <w:pPr>
              <w:spacing w:after="117" w:lineRule="auto"/>
              <w:ind w:right="-20"/>
              <w:jc w:val="center"/>
              <w:rPr>
                <w:color w:val="212121"/>
                <w:sz w:val="20"/>
                <w:szCs w:val="20"/>
              </w:rPr>
            </w:pPr>
            <w:r w:rsidDel="00000000" w:rsidR="00000000" w:rsidRPr="00000000">
              <w:rPr>
                <w:b w:val="1"/>
                <w:color w:val="212121"/>
                <w:rtl w:val="0"/>
              </w:rPr>
              <w:t xml:space="preserve">15</w:t>
            </w:r>
            <w:r w:rsidDel="00000000" w:rsidR="00000000" w:rsidRPr="00000000">
              <w:rPr>
                <w:rtl w:val="0"/>
              </w:rPr>
            </w:r>
          </w:p>
        </w:tc>
        <w:tc>
          <w:tcPr/>
          <w:p w:rsidR="00000000" w:rsidDel="00000000" w:rsidP="00000000" w:rsidRDefault="00000000" w:rsidRPr="00000000" w14:paraId="00000060">
            <w:pPr>
              <w:spacing w:after="117" w:lineRule="auto"/>
              <w:ind w:right="-20"/>
              <w:jc w:val="center"/>
              <w:rPr>
                <w:b w:val="1"/>
                <w:color w:val="212121"/>
              </w:rPr>
            </w:pPr>
            <w:r w:rsidDel="00000000" w:rsidR="00000000" w:rsidRPr="00000000">
              <w:rPr>
                <w:b w:val="1"/>
                <w:color w:val="212121"/>
                <w:rtl w:val="0"/>
              </w:rPr>
              <w:t xml:space="preserve">15</w:t>
            </w:r>
          </w:p>
        </w:tc>
        <w:tc>
          <w:tcPr/>
          <w:p w:rsidR="00000000" w:rsidDel="00000000" w:rsidP="00000000" w:rsidRDefault="00000000" w:rsidRPr="00000000" w14:paraId="00000061">
            <w:pPr>
              <w:spacing w:after="117" w:lineRule="auto"/>
              <w:ind w:right="-20"/>
              <w:jc w:val="center"/>
              <w:rPr>
                <w:b w:val="1"/>
                <w:color w:val="212121"/>
              </w:rPr>
            </w:pPr>
            <w:r w:rsidDel="00000000" w:rsidR="00000000" w:rsidRPr="00000000">
              <w:rPr>
                <w:b w:val="1"/>
                <w:color w:val="212121"/>
                <w:rtl w:val="0"/>
              </w:rPr>
              <w:t xml:space="preserve">15</w:t>
            </w:r>
          </w:p>
        </w:tc>
        <w:tc>
          <w:tcPr/>
          <w:p w:rsidR="00000000" w:rsidDel="00000000" w:rsidP="00000000" w:rsidRDefault="00000000" w:rsidRPr="00000000" w14:paraId="00000062">
            <w:pPr>
              <w:spacing w:after="117" w:lineRule="auto"/>
              <w:ind w:right="-20"/>
              <w:jc w:val="center"/>
              <w:rPr>
                <w:b w:val="1"/>
                <w:color w:val="212121"/>
              </w:rPr>
            </w:pPr>
            <w:r w:rsidDel="00000000" w:rsidR="00000000" w:rsidRPr="00000000">
              <w:rPr>
                <w:b w:val="1"/>
                <w:color w:val="212121"/>
                <w:rtl w:val="0"/>
              </w:rPr>
              <w:t xml:space="preserve">30</w:t>
            </w:r>
          </w:p>
        </w:tc>
        <w:tc>
          <w:tcPr/>
          <w:p w:rsidR="00000000" w:rsidDel="00000000" w:rsidP="00000000" w:rsidRDefault="00000000" w:rsidRPr="00000000" w14:paraId="00000063">
            <w:pPr>
              <w:spacing w:after="117" w:lineRule="auto"/>
              <w:ind w:right="-20"/>
              <w:jc w:val="center"/>
              <w:rPr>
                <w:b w:val="1"/>
                <w:color w:val="212121"/>
              </w:rPr>
            </w:pPr>
            <w:r w:rsidDel="00000000" w:rsidR="00000000" w:rsidRPr="00000000">
              <w:rPr>
                <w:b w:val="1"/>
                <w:color w:val="212121"/>
                <w:rtl w:val="0"/>
              </w:rPr>
              <w:t xml:space="preserve">25</w:t>
            </w:r>
          </w:p>
        </w:tc>
        <w:tc>
          <w:tcPr/>
          <w:p w:rsidR="00000000" w:rsidDel="00000000" w:rsidP="00000000" w:rsidRDefault="00000000" w:rsidRPr="00000000" w14:paraId="00000064">
            <w:pPr>
              <w:spacing w:after="117" w:lineRule="auto"/>
              <w:ind w:right="-20"/>
              <w:rPr>
                <w:b w:val="1"/>
                <w:color w:val="21212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117" w:lineRule="auto"/>
              <w:ind w:right="-20"/>
              <w:rPr>
                <w:b w:val="1"/>
                <w:color w:val="212121"/>
                <w:sz w:val="26"/>
                <w:szCs w:val="26"/>
              </w:rPr>
            </w:pPr>
            <w:r w:rsidDel="00000000" w:rsidR="00000000" w:rsidRPr="00000000">
              <w:rPr>
                <w:b w:val="1"/>
                <w:color w:val="212121"/>
                <w:sz w:val="26"/>
                <w:szCs w:val="26"/>
                <w:rtl w:val="0"/>
              </w:rPr>
              <w:t xml:space="preserve">Total</w:t>
            </w:r>
          </w:p>
        </w:tc>
        <w:tc>
          <w:tcPr/>
          <w:p w:rsidR="00000000" w:rsidDel="00000000" w:rsidP="00000000" w:rsidRDefault="00000000" w:rsidRPr="00000000" w14:paraId="00000066">
            <w:pPr>
              <w:spacing w:after="117" w:lineRule="auto"/>
              <w:ind w:right="-20"/>
              <w:rPr>
                <w:b w:val="1"/>
                <w:color w:val="212121"/>
                <w:sz w:val="26"/>
                <w:szCs w:val="26"/>
              </w:rPr>
            </w:pPr>
            <w:r w:rsidDel="00000000" w:rsidR="00000000" w:rsidRPr="00000000">
              <w:rPr>
                <w:rtl w:val="0"/>
              </w:rPr>
            </w:r>
          </w:p>
        </w:tc>
        <w:tc>
          <w:tcPr/>
          <w:p w:rsidR="00000000" w:rsidDel="00000000" w:rsidP="00000000" w:rsidRDefault="00000000" w:rsidRPr="00000000" w14:paraId="00000067">
            <w:pPr>
              <w:spacing w:after="117" w:lineRule="auto"/>
              <w:ind w:right="-20"/>
              <w:rPr>
                <w:b w:val="1"/>
                <w:color w:val="212121"/>
                <w:sz w:val="26"/>
                <w:szCs w:val="26"/>
              </w:rPr>
            </w:pPr>
            <w:r w:rsidDel="00000000" w:rsidR="00000000" w:rsidRPr="00000000">
              <w:rPr>
                <w:rtl w:val="0"/>
              </w:rPr>
            </w:r>
          </w:p>
        </w:tc>
        <w:tc>
          <w:tcPr/>
          <w:p w:rsidR="00000000" w:rsidDel="00000000" w:rsidP="00000000" w:rsidRDefault="00000000" w:rsidRPr="00000000" w14:paraId="00000068">
            <w:pPr>
              <w:spacing w:after="117" w:lineRule="auto"/>
              <w:ind w:right="-20"/>
              <w:rPr>
                <w:b w:val="1"/>
                <w:color w:val="212121"/>
                <w:sz w:val="26"/>
                <w:szCs w:val="26"/>
              </w:rPr>
            </w:pPr>
            <w:r w:rsidDel="00000000" w:rsidR="00000000" w:rsidRPr="00000000">
              <w:rPr>
                <w:rtl w:val="0"/>
              </w:rPr>
            </w:r>
          </w:p>
        </w:tc>
        <w:tc>
          <w:tcPr/>
          <w:p w:rsidR="00000000" w:rsidDel="00000000" w:rsidP="00000000" w:rsidRDefault="00000000" w:rsidRPr="00000000" w14:paraId="00000069">
            <w:pPr>
              <w:spacing w:after="117" w:lineRule="auto"/>
              <w:ind w:right="-20"/>
              <w:rPr>
                <w:b w:val="1"/>
                <w:color w:val="212121"/>
                <w:sz w:val="26"/>
                <w:szCs w:val="26"/>
              </w:rPr>
            </w:pPr>
            <w:r w:rsidDel="00000000" w:rsidR="00000000" w:rsidRPr="00000000">
              <w:rPr>
                <w:rtl w:val="0"/>
              </w:rPr>
            </w:r>
          </w:p>
        </w:tc>
        <w:tc>
          <w:tcPr/>
          <w:p w:rsidR="00000000" w:rsidDel="00000000" w:rsidP="00000000" w:rsidRDefault="00000000" w:rsidRPr="00000000" w14:paraId="0000006A">
            <w:pPr>
              <w:spacing w:after="117" w:lineRule="auto"/>
              <w:ind w:right="-20"/>
              <w:rPr>
                <w:b w:val="1"/>
                <w:color w:val="212121"/>
                <w:sz w:val="26"/>
                <w:szCs w:val="26"/>
              </w:rPr>
            </w:pPr>
            <w:r w:rsidDel="00000000" w:rsidR="00000000" w:rsidRPr="00000000">
              <w:rPr>
                <w:rtl w:val="0"/>
              </w:rPr>
            </w:r>
          </w:p>
        </w:tc>
        <w:tc>
          <w:tcPr/>
          <w:p w:rsidR="00000000" w:rsidDel="00000000" w:rsidP="00000000" w:rsidRDefault="00000000" w:rsidRPr="00000000" w14:paraId="0000006B">
            <w:pPr>
              <w:spacing w:after="117" w:lineRule="auto"/>
              <w:ind w:right="-20"/>
              <w:rPr>
                <w:b w:val="1"/>
                <w:color w:val="212121"/>
                <w:sz w:val="26"/>
                <w:szCs w:val="26"/>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4" w:lineRule="auto"/>
        <w:ind w:left="0" w:right="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40" w:w="1191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b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536" w:hanging="360"/>
      </w:pPr>
      <w:rPr/>
    </w:lvl>
    <w:lvl w:ilvl="1">
      <w:start w:val="1"/>
      <w:numFmt w:val="lowerLetter"/>
      <w:lvlText w:val="%2."/>
      <w:lvlJc w:val="left"/>
      <w:pPr>
        <w:ind w:left="2256" w:hanging="360"/>
      </w:pPr>
      <w:rPr/>
    </w:lvl>
    <w:lvl w:ilvl="2">
      <w:start w:val="1"/>
      <w:numFmt w:val="lowerRoman"/>
      <w:lvlText w:val="%3."/>
      <w:lvlJc w:val="right"/>
      <w:pPr>
        <w:ind w:left="2976" w:hanging="180"/>
      </w:pPr>
      <w:rPr/>
    </w:lvl>
    <w:lvl w:ilvl="3">
      <w:start w:val="1"/>
      <w:numFmt w:val="decimal"/>
      <w:lvlText w:val="%4."/>
      <w:lvlJc w:val="left"/>
      <w:pPr>
        <w:ind w:left="3696" w:hanging="360"/>
      </w:pPr>
      <w:rPr/>
    </w:lvl>
    <w:lvl w:ilvl="4">
      <w:start w:val="1"/>
      <w:numFmt w:val="lowerLetter"/>
      <w:lvlText w:val="%5."/>
      <w:lvlJc w:val="left"/>
      <w:pPr>
        <w:ind w:left="4416" w:hanging="360"/>
      </w:pPr>
      <w:rPr/>
    </w:lvl>
    <w:lvl w:ilvl="5">
      <w:start w:val="1"/>
      <w:numFmt w:val="lowerRoman"/>
      <w:lvlText w:val="%6."/>
      <w:lvlJc w:val="right"/>
      <w:pPr>
        <w:ind w:left="5136" w:hanging="180"/>
      </w:pPr>
      <w:rPr/>
    </w:lvl>
    <w:lvl w:ilvl="6">
      <w:start w:val="1"/>
      <w:numFmt w:val="decimal"/>
      <w:lvlText w:val="%7."/>
      <w:lvlJc w:val="left"/>
      <w:pPr>
        <w:ind w:left="5856" w:hanging="360"/>
      </w:pPr>
      <w:rPr/>
    </w:lvl>
    <w:lvl w:ilvl="7">
      <w:start w:val="1"/>
      <w:numFmt w:val="lowerLetter"/>
      <w:lvlText w:val="%8."/>
      <w:lvlJc w:val="left"/>
      <w:pPr>
        <w:ind w:left="6576" w:hanging="360"/>
      </w:pPr>
      <w:rPr/>
    </w:lvl>
    <w:lvl w:ilvl="8">
      <w:start w:val="1"/>
      <w:numFmt w:val="lowerRoman"/>
      <w:lvlText w:val="%9."/>
      <w:lvlJc w:val="right"/>
      <w:pPr>
        <w:ind w:left="7296" w:hanging="180"/>
      </w:pPr>
      <w:rPr/>
    </w:lvl>
  </w:abstractNum>
  <w:abstractNum w:abstractNumId="6">
    <w:lvl w:ilvl="0">
      <w:start w:val="1"/>
      <w:numFmt w:val="upperRoman"/>
      <w:lvlText w:val="%1."/>
      <w:lvlJc w:val="righ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5" w:lineRule="auto"/>
      <w:ind w:left="4205"/>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2024-02-05T00:00:00Z</vt:lpwstr>
  </property>
  <property fmtid="{D5CDD505-2E9C-101B-9397-08002B2CF9AE}" pid="3" name="Creator">
    <vt:lpwstr>Microsoft® Word 2016</vt:lpwstr>
  </property>
  <property fmtid="{D5CDD505-2E9C-101B-9397-08002B2CF9AE}" pid="4" name="LastSaved">
    <vt:lpwstr>2024-04-15T00:00:00Z</vt:lpwstr>
  </property>
  <property fmtid="{D5CDD505-2E9C-101B-9397-08002B2CF9AE}" pid="5" name="Producer">
    <vt:lpwstr>Microsoft® Word 2016</vt:lpwstr>
  </property>
</Properties>
</file>