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A385" w14:textId="77777777" w:rsidR="00CD544A" w:rsidRDefault="003C1021" w:rsidP="003C10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 w:rsidR="0009047E">
        <w:rPr>
          <w:rFonts w:ascii="Arial" w:hAnsi="Arial" w:cs="Arial"/>
          <w:b/>
          <w:sz w:val="24"/>
          <w:szCs w:val="24"/>
        </w:rPr>
        <w:t>Actividad N1</w:t>
      </w:r>
      <w:r w:rsidR="00CD544A">
        <w:rPr>
          <w:rFonts w:ascii="Arial" w:hAnsi="Arial" w:cs="Arial"/>
          <w:b/>
          <w:sz w:val="24"/>
          <w:szCs w:val="24"/>
        </w:rPr>
        <w:t>3</w:t>
      </w:r>
      <w:r w:rsidR="0009047E">
        <w:rPr>
          <w:rFonts w:ascii="Arial" w:hAnsi="Arial" w:cs="Arial"/>
          <w:b/>
          <w:sz w:val="24"/>
          <w:szCs w:val="24"/>
        </w:rPr>
        <w:t xml:space="preserve">: </w:t>
      </w:r>
    </w:p>
    <w:p w14:paraId="4E5343DD" w14:textId="4261B09F" w:rsidR="00A323A8" w:rsidRDefault="00A323A8" w:rsidP="003C10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Cálculo de cargas térmicas para túneles y cámaras de almacenamiento de productos congelados</w:t>
      </w:r>
    </w:p>
    <w:p w14:paraId="6B5F5172" w14:textId="58B165A6" w:rsidR="003B1E5B" w:rsidRPr="00CD544A" w:rsidRDefault="003B1E5B" w:rsidP="00126B9D">
      <w:pPr>
        <w:jc w:val="both"/>
        <w:rPr>
          <w:rFonts w:ascii="Arial" w:hAnsi="Arial" w:cs="Arial"/>
          <w:iCs/>
          <w:sz w:val="24"/>
          <w:szCs w:val="24"/>
        </w:rPr>
      </w:pPr>
      <w:r w:rsidRPr="003B1E5B">
        <w:rPr>
          <w:rFonts w:ascii="Arial" w:hAnsi="Arial" w:cs="Arial"/>
          <w:sz w:val="24"/>
          <w:szCs w:val="24"/>
          <w:u w:val="single"/>
        </w:rPr>
        <w:t>Ejercicio Nº1</w:t>
      </w:r>
      <w:r>
        <w:rPr>
          <w:rFonts w:ascii="Arial" w:hAnsi="Arial" w:cs="Arial"/>
          <w:sz w:val="24"/>
          <w:szCs w:val="24"/>
        </w:rPr>
        <w:t xml:space="preserve"> – </w:t>
      </w:r>
      <w:r w:rsidRPr="00CD544A">
        <w:rPr>
          <w:rFonts w:ascii="Arial" w:hAnsi="Arial" w:cs="Arial"/>
          <w:bCs/>
          <w:iCs/>
          <w:sz w:val="24"/>
          <w:szCs w:val="24"/>
        </w:rPr>
        <w:t>Cálculo de la potencia frigorífica necesaria en un túnel de congelación de pescado.</w:t>
      </w:r>
      <w:r w:rsidR="00CD69CD" w:rsidRPr="00CD544A">
        <w:rPr>
          <w:rFonts w:ascii="Arial" w:hAnsi="Arial" w:cs="Arial"/>
          <w:bCs/>
          <w:iCs/>
          <w:sz w:val="24"/>
          <w:szCs w:val="24"/>
        </w:rPr>
        <w:t xml:space="preserve"> Expresar los resultados en kcal/</w:t>
      </w:r>
      <w:proofErr w:type="spellStart"/>
      <w:r w:rsidR="00CD69CD" w:rsidRPr="00CD544A">
        <w:rPr>
          <w:rFonts w:ascii="Arial" w:hAnsi="Arial" w:cs="Arial"/>
          <w:bCs/>
          <w:iCs/>
          <w:sz w:val="24"/>
          <w:szCs w:val="24"/>
        </w:rPr>
        <w:t>hr</w:t>
      </w:r>
      <w:proofErr w:type="spellEnd"/>
      <w:r w:rsidR="00CD69CD" w:rsidRPr="00CD544A">
        <w:rPr>
          <w:rFonts w:ascii="Arial" w:hAnsi="Arial" w:cs="Arial"/>
          <w:bCs/>
          <w:iCs/>
          <w:sz w:val="24"/>
          <w:szCs w:val="24"/>
        </w:rPr>
        <w:t xml:space="preserve"> y kW.</w:t>
      </w:r>
    </w:p>
    <w:p w14:paraId="1EEB05A8" w14:textId="77777777" w:rsidR="003C1021" w:rsidRDefault="003B1E5B" w:rsidP="00126B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Hay que congelar en 2 horas 2.500 kg de pescado desde t</w:t>
      </w:r>
      <w:r w:rsidRPr="003B1E5B">
        <w:rPr>
          <w:rFonts w:ascii="Arial" w:hAnsi="Arial" w:cs="Arial"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 xml:space="preserve"> = 6ºC hasta </w:t>
      </w:r>
      <w:proofErr w:type="spellStart"/>
      <w:r w:rsidR="00126B9D">
        <w:rPr>
          <w:rFonts w:ascii="Arial" w:hAnsi="Arial" w:cs="Arial"/>
          <w:sz w:val="24"/>
          <w:szCs w:val="24"/>
        </w:rPr>
        <w:t>t</w:t>
      </w:r>
      <w:r w:rsidR="00126B9D" w:rsidRPr="003B1E5B">
        <w:rPr>
          <w:rFonts w:ascii="Arial" w:hAnsi="Arial" w:cs="Arial"/>
          <w:sz w:val="24"/>
          <w:szCs w:val="24"/>
          <w:vertAlign w:val="subscript"/>
        </w:rPr>
        <w:t>f</w:t>
      </w:r>
      <w:proofErr w:type="spellEnd"/>
      <w:r w:rsidR="00126B9D">
        <w:rPr>
          <w:rFonts w:ascii="Arial" w:hAnsi="Arial" w:cs="Arial"/>
          <w:sz w:val="24"/>
          <w:szCs w:val="24"/>
        </w:rPr>
        <w:t xml:space="preserve"> =- </w:t>
      </w:r>
      <w:r>
        <w:rPr>
          <w:rFonts w:ascii="Arial" w:hAnsi="Arial" w:cs="Arial"/>
          <w:sz w:val="24"/>
          <w:szCs w:val="24"/>
        </w:rPr>
        <w:t xml:space="preserve">18ºC en aire, con una temperatura media de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3B1E5B">
        <w:rPr>
          <w:rFonts w:ascii="Arial" w:hAnsi="Arial" w:cs="Arial"/>
          <w:sz w:val="24"/>
          <w:szCs w:val="24"/>
          <w:vertAlign w:val="sub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= -35ºC. </w:t>
      </w:r>
    </w:p>
    <w:p w14:paraId="1997239A" w14:textId="563D9918" w:rsidR="003C1021" w:rsidRDefault="003B1E5B" w:rsidP="00126B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aire es enfriado mediante 6 ventiladores axiales de 14 kW de potencia efectiva cada uno, estando los motores que los mueven fuera del túnel. </w:t>
      </w:r>
    </w:p>
    <w:p w14:paraId="42C46C4A" w14:textId="718BC1CF" w:rsidR="00126B9D" w:rsidRDefault="003B1E5B" w:rsidP="00126B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material aislante es poliestireno </w:t>
      </w:r>
      <w:r w:rsidR="00543CA2">
        <w:rPr>
          <w:rFonts w:ascii="Arial" w:hAnsi="Arial" w:cs="Arial"/>
          <w:sz w:val="24"/>
          <w:szCs w:val="24"/>
        </w:rPr>
        <w:t xml:space="preserve">(k: 0,2) </w:t>
      </w:r>
      <w:r>
        <w:rPr>
          <w:rFonts w:ascii="Arial" w:hAnsi="Arial" w:cs="Arial"/>
          <w:sz w:val="24"/>
          <w:szCs w:val="24"/>
        </w:rPr>
        <w:t>expandido de 20 cm de espesor y la temperatura exterior</w:t>
      </w:r>
      <w:r w:rsidR="00126B9D">
        <w:rPr>
          <w:rFonts w:ascii="Arial" w:hAnsi="Arial" w:cs="Arial"/>
          <w:sz w:val="24"/>
          <w:szCs w:val="24"/>
        </w:rPr>
        <w:t xml:space="preserve"> 20ºC. Considerar que toda la resistencia a la transferencia de calor desde el exterior está dada por el aislante. La superficie de transferencia de calor es de 250 m</w:t>
      </w:r>
      <w:r w:rsidR="00126B9D" w:rsidRPr="00126B9D">
        <w:rPr>
          <w:rFonts w:ascii="Arial" w:hAnsi="Arial" w:cs="Arial"/>
          <w:sz w:val="24"/>
          <w:szCs w:val="24"/>
          <w:vertAlign w:val="superscript"/>
        </w:rPr>
        <w:t>2</w:t>
      </w:r>
      <w:r w:rsidR="00126B9D">
        <w:rPr>
          <w:rFonts w:ascii="Arial" w:hAnsi="Arial" w:cs="Arial"/>
          <w:sz w:val="24"/>
          <w:szCs w:val="24"/>
        </w:rPr>
        <w:t xml:space="preserve">. </w:t>
      </w:r>
    </w:p>
    <w:p w14:paraId="76D4AA26" w14:textId="77777777" w:rsidR="00CD544A" w:rsidRDefault="00CD544A" w:rsidP="00126B9D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047B1FB0" w14:textId="57905FA0" w:rsidR="00126B9D" w:rsidRDefault="00126B9D" w:rsidP="00126B9D">
      <w:pPr>
        <w:jc w:val="both"/>
        <w:rPr>
          <w:rFonts w:ascii="Arial" w:hAnsi="Arial" w:cs="Arial"/>
          <w:sz w:val="24"/>
          <w:szCs w:val="24"/>
        </w:rPr>
      </w:pPr>
      <w:r w:rsidRPr="00126B9D">
        <w:rPr>
          <w:rFonts w:ascii="Arial" w:hAnsi="Arial" w:cs="Arial"/>
          <w:sz w:val="24"/>
          <w:szCs w:val="24"/>
          <w:u w:val="single"/>
        </w:rPr>
        <w:t>Ejercicio Nº2</w:t>
      </w:r>
      <w:r>
        <w:rPr>
          <w:rFonts w:ascii="Arial" w:hAnsi="Arial" w:cs="Arial"/>
          <w:sz w:val="24"/>
          <w:szCs w:val="24"/>
        </w:rPr>
        <w:t xml:space="preserve"> – </w:t>
      </w:r>
      <w:r w:rsidRPr="00CD544A">
        <w:rPr>
          <w:rFonts w:ascii="Arial" w:hAnsi="Arial" w:cs="Arial"/>
          <w:bCs/>
          <w:iCs/>
          <w:sz w:val="24"/>
          <w:szCs w:val="24"/>
        </w:rPr>
        <w:t>Calcular el requerimiento de refrigeración total de una cámara de almacenamiento de pescado a partir del cálculo de las cargas térmicas. Expresar los resultados en kW</w:t>
      </w:r>
      <w:r>
        <w:rPr>
          <w:rFonts w:ascii="Arial" w:hAnsi="Arial" w:cs="Arial"/>
          <w:sz w:val="24"/>
          <w:szCs w:val="24"/>
        </w:rPr>
        <w:t>. El material aislant</w:t>
      </w:r>
      <w:r w:rsidR="00D77CF0">
        <w:rPr>
          <w:rFonts w:ascii="Arial" w:hAnsi="Arial" w:cs="Arial"/>
          <w:sz w:val="24"/>
          <w:szCs w:val="24"/>
        </w:rPr>
        <w:t>e es poliuretano expandido de 15</w:t>
      </w:r>
      <w:r>
        <w:rPr>
          <w:rFonts w:ascii="Arial" w:hAnsi="Arial" w:cs="Arial"/>
          <w:sz w:val="24"/>
          <w:szCs w:val="24"/>
        </w:rPr>
        <w:t xml:space="preserve"> cm de espesor.</w:t>
      </w:r>
    </w:p>
    <w:p w14:paraId="027B5D63" w14:textId="77777777" w:rsidR="00126B9D" w:rsidRDefault="00126B9D" w:rsidP="00126B9D">
      <w:pPr>
        <w:jc w:val="both"/>
        <w:rPr>
          <w:rFonts w:ascii="Arial" w:hAnsi="Arial" w:cs="Arial"/>
          <w:b/>
          <w:sz w:val="24"/>
          <w:szCs w:val="24"/>
        </w:rPr>
      </w:pPr>
      <w:r w:rsidRPr="00126B9D">
        <w:rPr>
          <w:rFonts w:ascii="Arial" w:hAnsi="Arial" w:cs="Arial"/>
          <w:b/>
          <w:sz w:val="24"/>
          <w:szCs w:val="24"/>
        </w:rPr>
        <w:t>DATOS:</w:t>
      </w:r>
    </w:p>
    <w:p w14:paraId="51BA4627" w14:textId="77777777" w:rsidR="00126B9D" w:rsidRDefault="00126B9D" w:rsidP="00126B9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26B9D">
        <w:rPr>
          <w:rFonts w:ascii="Arial" w:hAnsi="Arial" w:cs="Arial"/>
          <w:sz w:val="24"/>
          <w:szCs w:val="24"/>
        </w:rPr>
        <w:t>Carga de pescado congelado:</w:t>
      </w:r>
      <w:r>
        <w:rPr>
          <w:rFonts w:ascii="Arial" w:hAnsi="Arial" w:cs="Arial"/>
          <w:sz w:val="24"/>
          <w:szCs w:val="24"/>
        </w:rPr>
        <w:t xml:space="preserve"> 35 ton/día</w:t>
      </w:r>
    </w:p>
    <w:p w14:paraId="72221FEF" w14:textId="77777777" w:rsidR="00126B9D" w:rsidRDefault="00126B9D" w:rsidP="00126B9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Dimensión interior de la cámara: (20x10x5)</w:t>
      </w:r>
      <w:r w:rsidR="00CD69CD">
        <w:rPr>
          <w:rFonts w:ascii="Arial" w:hAnsi="Arial" w:cs="Arial"/>
          <w:sz w:val="24"/>
          <w:szCs w:val="24"/>
        </w:rPr>
        <w:t xml:space="preserve"> m</w:t>
      </w:r>
    </w:p>
    <w:p w14:paraId="222FF588" w14:textId="77777777" w:rsidR="00CD69CD" w:rsidRDefault="00CD69CD" w:rsidP="00126B9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Temperatura ambiente máxima: 20ºC</w:t>
      </w:r>
    </w:p>
    <w:p w14:paraId="24EB36DA" w14:textId="77777777" w:rsidR="00CD69CD" w:rsidRDefault="00F1035C" w:rsidP="00126B9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Temperatura de la cámara: -24</w:t>
      </w:r>
      <w:r w:rsidR="00CD69CD">
        <w:rPr>
          <w:rFonts w:ascii="Arial" w:hAnsi="Arial" w:cs="Arial"/>
          <w:sz w:val="24"/>
          <w:szCs w:val="24"/>
        </w:rPr>
        <w:t>ºC</w:t>
      </w:r>
    </w:p>
    <w:p w14:paraId="6EA417DE" w14:textId="77777777" w:rsidR="00CD69CD" w:rsidRDefault="00CD69CD" w:rsidP="00126B9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Temperatura de ingreso de pescado a la cámara: -20ºC</w:t>
      </w:r>
    </w:p>
    <w:p w14:paraId="28349536" w14:textId="77777777" w:rsidR="00CD69CD" w:rsidRDefault="00CD69CD" w:rsidP="00126B9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Iluminación: 1.000 W</w:t>
      </w:r>
    </w:p>
    <w:p w14:paraId="044D124F" w14:textId="77777777" w:rsidR="00CD69CD" w:rsidRDefault="00CD69CD" w:rsidP="00126B9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Cantidad de operarios 2</w:t>
      </w:r>
    </w:p>
    <w:p w14:paraId="1BC42470" w14:textId="77777777" w:rsidR="00CD69CD" w:rsidRDefault="00CD69CD" w:rsidP="00126B9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Descongelamiento eléctrico de 40 minutos cada 6 horas (13,9 kW)</w:t>
      </w:r>
    </w:p>
    <w:p w14:paraId="4EB697F5" w14:textId="77777777" w:rsidR="002A132D" w:rsidRDefault="002A132D" w:rsidP="00126B9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ventiladores</w:t>
      </w:r>
    </w:p>
    <w:p w14:paraId="4DF05F7B" w14:textId="77777777" w:rsidR="00CD69CD" w:rsidRPr="00CD69CD" w:rsidRDefault="00CD69CD" w:rsidP="00CD69CD">
      <w:pPr>
        <w:jc w:val="both"/>
        <w:rPr>
          <w:rFonts w:ascii="Arial" w:hAnsi="Arial" w:cs="Arial"/>
          <w:sz w:val="24"/>
          <w:szCs w:val="24"/>
        </w:rPr>
      </w:pPr>
      <w:r w:rsidRPr="00CD69CD">
        <w:rPr>
          <w:rFonts w:ascii="Arial" w:hAnsi="Arial" w:cs="Arial"/>
          <w:b/>
          <w:sz w:val="24"/>
          <w:szCs w:val="24"/>
        </w:rPr>
        <w:t>Nota: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Cuando de diseña una cámara nueva es común tomar un margen de seguridad del 25 % para cubrir el desgaste de las instalaciones durante el tiempo previsto de funcionamiento de la cámara.</w:t>
      </w:r>
    </w:p>
    <w:sectPr w:rsidR="00CD69CD" w:rsidRPr="00CD6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97947"/>
    <w:multiLevelType w:val="hybridMultilevel"/>
    <w:tmpl w:val="CFBAA5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3A8"/>
    <w:rsid w:val="0009047E"/>
    <w:rsid w:val="000E7492"/>
    <w:rsid w:val="00126B9D"/>
    <w:rsid w:val="002A132D"/>
    <w:rsid w:val="003B1E5B"/>
    <w:rsid w:val="003C1021"/>
    <w:rsid w:val="00543CA2"/>
    <w:rsid w:val="00A323A8"/>
    <w:rsid w:val="00BE5C39"/>
    <w:rsid w:val="00CD544A"/>
    <w:rsid w:val="00CD69CD"/>
    <w:rsid w:val="00D77CF0"/>
    <w:rsid w:val="00F1035C"/>
    <w:rsid w:val="00FB3E0C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7183"/>
  <w15:chartTrackingRefBased/>
  <w15:docId w15:val="{6C7BF123-1885-4C59-BDDA-96D3102A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6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Fardin</dc:creator>
  <cp:keywords/>
  <dc:description/>
  <cp:lastModifiedBy>Emmanuel</cp:lastModifiedBy>
  <cp:revision>11</cp:revision>
  <dcterms:created xsi:type="dcterms:W3CDTF">2020-06-03T17:56:00Z</dcterms:created>
  <dcterms:modified xsi:type="dcterms:W3CDTF">2025-06-04T02:12:00Z</dcterms:modified>
</cp:coreProperties>
</file>