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16A" w:rsidRDefault="009F6772">
      <w:pPr>
        <w:spacing w:after="60"/>
        <w:jc w:val="center"/>
      </w:pPr>
      <w:r>
        <w:rPr>
          <w:rFonts w:ascii="Arial" w:eastAsia="Arial" w:hAnsi="Arial" w:cs="Arial"/>
          <w:color w:val="2E6DA4"/>
          <w:sz w:val="18"/>
          <w:szCs w:val="18"/>
        </w:rPr>
        <w:t>UTN · Facultad Regional Mar del Plata</w:t>
      </w:r>
    </w:p>
    <w:p w:rsidR="00AF716A" w:rsidRDefault="009F6772">
      <w:pPr>
        <w:spacing w:after="60"/>
        <w:jc w:val="center"/>
      </w:pPr>
      <w:r>
        <w:rPr>
          <w:rFonts w:ascii="Arial" w:eastAsia="Arial" w:hAnsi="Arial" w:cs="Arial"/>
          <w:color w:val="2E6DA4"/>
        </w:rPr>
        <w:t>Arquitectura y Sistemas Operativos</w:t>
      </w:r>
    </w:p>
    <w:p w:rsidR="00AF716A" w:rsidRDefault="00AF716A">
      <w:pPr>
        <w:spacing w:before="20"/>
      </w:pPr>
    </w:p>
    <w:p w:rsidR="00AF716A" w:rsidRDefault="009F6772">
      <w:pPr>
        <w:spacing w:after="80"/>
        <w:jc w:val="center"/>
      </w:pPr>
      <w:r>
        <w:rPr>
          <w:rFonts w:ascii="Arial" w:eastAsia="Arial" w:hAnsi="Arial" w:cs="Arial"/>
          <w:b/>
          <w:bCs/>
          <w:color w:val="1A3A5C"/>
          <w:sz w:val="40"/>
          <w:szCs w:val="40"/>
        </w:rPr>
        <w:t>GUÍA DE ESTUDIO</w:t>
      </w:r>
    </w:p>
    <w:p w:rsidR="00AF716A" w:rsidRDefault="009F6772">
      <w:pPr>
        <w:spacing w:after="60"/>
        <w:jc w:val="center"/>
      </w:pPr>
      <w:r>
        <w:rPr>
          <w:rFonts w:ascii="Arial" w:eastAsia="Arial" w:hAnsi="Arial" w:cs="Arial"/>
          <w:b/>
          <w:bCs/>
          <w:color w:val="2E6DA4"/>
          <w:sz w:val="30"/>
          <w:szCs w:val="30"/>
        </w:rPr>
        <w:t>Dispositivos de E/S e Interrupciones</w:t>
      </w:r>
    </w:p>
    <w:p w:rsidR="00AF716A" w:rsidRDefault="00AF716A">
      <w:pPr>
        <w:pBdr>
          <w:bottom w:val="single" w:sz="6" w:space="4" w:color="2E6DA4"/>
        </w:pBdr>
        <w:spacing w:before="160"/>
      </w:pPr>
    </w:p>
    <w:p w:rsidR="00AF716A" w:rsidRDefault="009F6772">
      <w:pPr>
        <w:pBdr>
          <w:bottom w:val="single" w:sz="4" w:space="4" w:color="2E6DA4"/>
        </w:pBdr>
        <w:spacing w:before="360" w:after="180"/>
      </w:pPr>
      <w:r>
        <w:rPr>
          <w:rFonts w:ascii="Arial" w:eastAsia="Arial" w:hAnsi="Arial" w:cs="Arial"/>
          <w:b/>
          <w:bCs/>
          <w:color w:val="1A3A5C"/>
          <w:sz w:val="30"/>
          <w:szCs w:val="30"/>
        </w:rPr>
        <w:t>Preguntas Teóricas</w:t>
      </w:r>
    </w:p>
    <w:p w:rsidR="00AF716A" w:rsidRDefault="00AF716A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8522"/>
      </w:tblGrid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1A3A5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4"/>
                <w:szCs w:val="34"/>
              </w:rPr>
              <w:t>1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D6E4F0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F716A" w:rsidRDefault="009F6772"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>¿Cuáles son los tres tipos de dispositivos de Entrada/Salida según la dirección de datos? Dé un ejemplo de cada uno.</w:t>
            </w:r>
          </w:p>
        </w:tc>
      </w:tr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0F4F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5"/>
                <w:szCs w:val="15"/>
              </w:rPr>
              <w:t>Respuesta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AFCFF"/>
            <w:tcMar>
              <w:top w:w="120" w:type="dxa"/>
              <w:left w:w="220" w:type="dxa"/>
              <w:bottom w:w="120" w:type="dxa"/>
              <w:right w:w="220" w:type="dxa"/>
            </w:tcMar>
          </w:tcPr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</w:tc>
      </w:tr>
    </w:tbl>
    <w:p w:rsidR="00AF716A" w:rsidRDefault="00AF716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8522"/>
      </w:tblGrid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1A3A5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4"/>
                <w:szCs w:val="34"/>
              </w:rPr>
              <w:t>2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D6E4F0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F716A" w:rsidRDefault="009F6772"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>Explique los tres componentes de un dispositivo de E/S y la función de cada uno.</w:t>
            </w:r>
          </w:p>
        </w:tc>
      </w:tr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0F4F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5"/>
                <w:szCs w:val="15"/>
              </w:rPr>
              <w:t>Respuesta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AFCFF"/>
            <w:tcMar>
              <w:top w:w="120" w:type="dxa"/>
              <w:left w:w="220" w:type="dxa"/>
              <w:bottom w:w="120" w:type="dxa"/>
              <w:right w:w="220" w:type="dxa"/>
            </w:tcMar>
          </w:tcPr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</w:tc>
      </w:tr>
    </w:tbl>
    <w:p w:rsidR="00AF716A" w:rsidRDefault="00AF716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8522"/>
      </w:tblGrid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1A3A5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4"/>
                <w:szCs w:val="34"/>
              </w:rPr>
              <w:t>3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D6E4F0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F716A" w:rsidRDefault="009F6772"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>¿Por qué el Sistema Operativo es necesario para gestionar los dispositivos de E/S? Mencione al menos cuatro razones.</w:t>
            </w:r>
          </w:p>
        </w:tc>
      </w:tr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0F4F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5"/>
                <w:szCs w:val="15"/>
              </w:rPr>
              <w:t>Respuesta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AFCFF"/>
            <w:tcMar>
              <w:top w:w="120" w:type="dxa"/>
              <w:left w:w="220" w:type="dxa"/>
              <w:bottom w:w="120" w:type="dxa"/>
              <w:right w:w="220" w:type="dxa"/>
            </w:tcMar>
          </w:tcPr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</w:tc>
      </w:tr>
    </w:tbl>
    <w:p w:rsidR="00AF716A" w:rsidRDefault="00AF716A">
      <w:pPr>
        <w:spacing w:before="300"/>
      </w:pPr>
    </w:p>
    <w:p w:rsidR="009F6772" w:rsidRDefault="009F6772">
      <w:pPr>
        <w:spacing w:before="300"/>
      </w:pPr>
      <w:bookmarkStart w:id="0" w:name="_GoBack"/>
      <w:bookmarkEnd w:id="0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8522"/>
      </w:tblGrid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1A3A5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4"/>
                <w:szCs w:val="34"/>
              </w:rPr>
              <w:lastRenderedPageBreak/>
              <w:t>4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D6E4F0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F716A" w:rsidRDefault="009F6772"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>Describa las cinco capas de software de E/S del Sistema Operativo, de mayor a menor nivel.</w:t>
            </w:r>
          </w:p>
        </w:tc>
      </w:tr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0F4F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5"/>
                <w:szCs w:val="15"/>
              </w:rPr>
              <w:t>Respuesta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AFCFF"/>
            <w:tcMar>
              <w:top w:w="120" w:type="dxa"/>
              <w:left w:w="220" w:type="dxa"/>
              <w:bottom w:w="120" w:type="dxa"/>
              <w:right w:w="220" w:type="dxa"/>
            </w:tcMar>
          </w:tcPr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</w:tc>
      </w:tr>
    </w:tbl>
    <w:p w:rsidR="00AF716A" w:rsidRDefault="00AF716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8522"/>
      </w:tblGrid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1A3A5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4"/>
                <w:szCs w:val="34"/>
              </w:rPr>
              <w:t>5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D6E4F0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F716A" w:rsidRDefault="009F6772"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>¿Qué es una interrupción? Describa el ciclo de vida completo de una interrupción de hardware.</w:t>
            </w:r>
          </w:p>
        </w:tc>
      </w:tr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0F4F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5"/>
                <w:szCs w:val="15"/>
              </w:rPr>
              <w:t>Respuesta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AFCFF"/>
            <w:tcMar>
              <w:top w:w="120" w:type="dxa"/>
              <w:left w:w="220" w:type="dxa"/>
              <w:bottom w:w="120" w:type="dxa"/>
              <w:right w:w="220" w:type="dxa"/>
            </w:tcMar>
          </w:tcPr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</w:tc>
      </w:tr>
    </w:tbl>
    <w:p w:rsidR="00AF716A" w:rsidRDefault="00AF716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8522"/>
      </w:tblGrid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1A3A5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4"/>
                <w:szCs w:val="34"/>
              </w:rPr>
              <w:t>6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D6E4F0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F716A" w:rsidRDefault="009F6772"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>¿Cuál es la diferencia entre interrupciones sincrónicas y asincrónicas? Dé dos ejemplos de cada tipo.</w:t>
            </w:r>
          </w:p>
        </w:tc>
      </w:tr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0F4F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5"/>
                <w:szCs w:val="15"/>
              </w:rPr>
              <w:t>Respuesta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AFCFF"/>
            <w:tcMar>
              <w:top w:w="120" w:type="dxa"/>
              <w:left w:w="220" w:type="dxa"/>
              <w:bottom w:w="120" w:type="dxa"/>
              <w:right w:w="220" w:type="dxa"/>
            </w:tcMar>
          </w:tcPr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</w:tc>
      </w:tr>
    </w:tbl>
    <w:p w:rsidR="00AF716A" w:rsidRDefault="00AF716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8522"/>
      </w:tblGrid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1A3A5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4"/>
                <w:szCs w:val="34"/>
              </w:rPr>
              <w:t>7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D6E4F0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F716A" w:rsidRDefault="009F6772"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>¿Qué es el Vector de Interrupciones (IVT) y qué pasos ejecuta una ISR al ser invocada?</w:t>
            </w:r>
          </w:p>
        </w:tc>
      </w:tr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0F4F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5"/>
                <w:szCs w:val="15"/>
              </w:rPr>
              <w:t>Respuesta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AFCFF"/>
            <w:tcMar>
              <w:top w:w="120" w:type="dxa"/>
              <w:left w:w="220" w:type="dxa"/>
              <w:bottom w:w="120" w:type="dxa"/>
              <w:right w:w="220" w:type="dxa"/>
            </w:tcMar>
          </w:tcPr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</w:tc>
      </w:tr>
    </w:tbl>
    <w:p w:rsidR="00AF716A" w:rsidRDefault="00AF716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8522"/>
      </w:tblGrid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1A3A5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4"/>
                <w:szCs w:val="34"/>
              </w:rPr>
              <w:t>8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D6E4F0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F716A" w:rsidRDefault="009F6772"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 xml:space="preserve">Compare las tres técnicas de transferencia de E/S: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>Polling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>, E/S por Interrupciones y DMA. ¿En qué situación es más conveniente cada una?</w:t>
            </w:r>
          </w:p>
        </w:tc>
      </w:tr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0F4F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5"/>
                <w:szCs w:val="15"/>
              </w:rPr>
              <w:t>Respuesta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AFCFF"/>
            <w:tcMar>
              <w:top w:w="120" w:type="dxa"/>
              <w:left w:w="220" w:type="dxa"/>
              <w:bottom w:w="120" w:type="dxa"/>
              <w:right w:w="220" w:type="dxa"/>
            </w:tcMar>
          </w:tcPr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</w:tc>
      </w:tr>
    </w:tbl>
    <w:p w:rsidR="00AF716A" w:rsidRDefault="00AF716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8522"/>
      </w:tblGrid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1A3A5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4"/>
                <w:szCs w:val="34"/>
              </w:rPr>
              <w:t>9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D6E4F0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F716A" w:rsidRDefault="009F6772"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>Describa los seis pasos de una transferencia DMA, desde la configuración inicial hasta el procesamiento final por la CPU.</w:t>
            </w:r>
          </w:p>
        </w:tc>
      </w:tr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0F4F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5"/>
                <w:szCs w:val="15"/>
              </w:rPr>
              <w:t>Respuesta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AFCFF"/>
            <w:tcMar>
              <w:top w:w="120" w:type="dxa"/>
              <w:left w:w="220" w:type="dxa"/>
              <w:bottom w:w="120" w:type="dxa"/>
              <w:right w:w="220" w:type="dxa"/>
            </w:tcMar>
          </w:tcPr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</w:tc>
      </w:tr>
    </w:tbl>
    <w:p w:rsidR="00AF716A" w:rsidRDefault="00AF716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8522"/>
      </w:tblGrid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1A3A5C"/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4"/>
                <w:szCs w:val="34"/>
              </w:rPr>
              <w:t>10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D6E4F0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F716A" w:rsidRDefault="009F6772">
            <w:r>
              <w:rPr>
                <w:rFonts w:ascii="Arial" w:eastAsia="Arial" w:hAnsi="Arial" w:cs="Arial"/>
                <w:b/>
                <w:bCs/>
                <w:color w:val="1A3A5C"/>
                <w:sz w:val="23"/>
                <w:szCs w:val="23"/>
              </w:rPr>
              <w:t>¿Qué son las interrupciones enmascarables y no enmascarables (NMI)? ¿Por qué es importante el sistema de prioridades de interrupciones?</w:t>
            </w:r>
          </w:p>
        </w:tc>
      </w:tr>
      <w:tr w:rsidR="00AF716A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0F4F8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:rsidR="00AF716A" w:rsidRDefault="009F6772">
            <w:pPr>
              <w:jc w:val="center"/>
            </w:pPr>
            <w:r>
              <w:rPr>
                <w:rFonts w:ascii="Arial" w:eastAsia="Arial" w:hAnsi="Arial" w:cs="Arial"/>
                <w:color w:val="888888"/>
                <w:sz w:val="15"/>
                <w:szCs w:val="15"/>
              </w:rPr>
              <w:t>Respuesta</w:t>
            </w:r>
          </w:p>
        </w:tc>
        <w:tc>
          <w:tcPr>
            <w:tcW w:w="8660" w:type="dxa"/>
            <w:tcBorders>
              <w:top w:val="single" w:sz="1" w:space="0" w:color="AECDE8"/>
              <w:left w:val="single" w:sz="1" w:space="0" w:color="AECDE8"/>
              <w:bottom w:val="single" w:sz="1" w:space="0" w:color="AECDE8"/>
              <w:right w:val="single" w:sz="1" w:space="0" w:color="AECDE8"/>
            </w:tcBorders>
            <w:shd w:val="clear" w:color="auto" w:fill="FAFCFF"/>
            <w:tcMar>
              <w:top w:w="120" w:type="dxa"/>
              <w:left w:w="220" w:type="dxa"/>
              <w:bottom w:w="120" w:type="dxa"/>
              <w:right w:w="220" w:type="dxa"/>
            </w:tcMar>
          </w:tcPr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  <w:p w:rsidR="00AF716A" w:rsidRDefault="00AF716A">
            <w:pPr>
              <w:pBdr>
                <w:bottom w:val="single" w:sz="1" w:space="6" w:color="CCCCCC"/>
              </w:pBdr>
            </w:pPr>
          </w:p>
        </w:tc>
      </w:tr>
    </w:tbl>
    <w:p w:rsidR="00AF716A" w:rsidRDefault="00AF716A">
      <w:pPr>
        <w:spacing w:before="100"/>
      </w:pPr>
    </w:p>
    <w:p w:rsidR="00AF716A" w:rsidRDefault="00AF716A">
      <w:pPr>
        <w:spacing w:before="160"/>
      </w:pPr>
    </w:p>
    <w:p w:rsidR="00AF716A" w:rsidRDefault="00AF716A">
      <w:pPr>
        <w:pBdr>
          <w:top w:val="single" w:sz="4" w:space="4" w:color="2E6DA4"/>
        </w:pBdr>
      </w:pPr>
    </w:p>
    <w:p w:rsidR="00AF716A" w:rsidRDefault="00AF716A">
      <w:pPr>
        <w:spacing w:before="120"/>
      </w:pPr>
    </w:p>
    <w:sectPr w:rsidR="00AF716A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84502"/>
    <w:multiLevelType w:val="hybridMultilevel"/>
    <w:tmpl w:val="4FA01B2E"/>
    <w:lvl w:ilvl="0" w:tplc="2E70D0D6">
      <w:start w:val="1"/>
      <w:numFmt w:val="bullet"/>
      <w:lvlText w:val="●"/>
      <w:lvlJc w:val="left"/>
      <w:pPr>
        <w:ind w:left="720" w:hanging="360"/>
      </w:pPr>
    </w:lvl>
    <w:lvl w:ilvl="1" w:tplc="18362984">
      <w:start w:val="1"/>
      <w:numFmt w:val="bullet"/>
      <w:lvlText w:val="○"/>
      <w:lvlJc w:val="left"/>
      <w:pPr>
        <w:ind w:left="1440" w:hanging="360"/>
      </w:pPr>
    </w:lvl>
    <w:lvl w:ilvl="2" w:tplc="3612B56A">
      <w:start w:val="1"/>
      <w:numFmt w:val="bullet"/>
      <w:lvlText w:val="■"/>
      <w:lvlJc w:val="left"/>
      <w:pPr>
        <w:ind w:left="2160" w:hanging="360"/>
      </w:pPr>
    </w:lvl>
    <w:lvl w:ilvl="3" w:tplc="56FEA1C8">
      <w:start w:val="1"/>
      <w:numFmt w:val="bullet"/>
      <w:lvlText w:val="●"/>
      <w:lvlJc w:val="left"/>
      <w:pPr>
        <w:ind w:left="2880" w:hanging="360"/>
      </w:pPr>
    </w:lvl>
    <w:lvl w:ilvl="4" w:tplc="E1A403AC">
      <w:start w:val="1"/>
      <w:numFmt w:val="bullet"/>
      <w:lvlText w:val="○"/>
      <w:lvlJc w:val="left"/>
      <w:pPr>
        <w:ind w:left="3600" w:hanging="360"/>
      </w:pPr>
    </w:lvl>
    <w:lvl w:ilvl="5" w:tplc="427C10AA">
      <w:start w:val="1"/>
      <w:numFmt w:val="bullet"/>
      <w:lvlText w:val="■"/>
      <w:lvlJc w:val="left"/>
      <w:pPr>
        <w:ind w:left="4320" w:hanging="360"/>
      </w:pPr>
    </w:lvl>
    <w:lvl w:ilvl="6" w:tplc="94200ADA">
      <w:start w:val="1"/>
      <w:numFmt w:val="bullet"/>
      <w:lvlText w:val="●"/>
      <w:lvlJc w:val="left"/>
      <w:pPr>
        <w:ind w:left="5040" w:hanging="360"/>
      </w:pPr>
    </w:lvl>
    <w:lvl w:ilvl="7" w:tplc="B9125AC0">
      <w:start w:val="1"/>
      <w:numFmt w:val="bullet"/>
      <w:lvlText w:val="●"/>
      <w:lvlJc w:val="left"/>
      <w:pPr>
        <w:ind w:left="5760" w:hanging="360"/>
      </w:pPr>
    </w:lvl>
    <w:lvl w:ilvl="8" w:tplc="EE1652C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16A"/>
    <w:rsid w:val="009F6772"/>
    <w:rsid w:val="00A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06C5"/>
  <w15:docId w15:val="{EE6F3226-B6AB-49D0-BB6F-482A29F6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3065C-31C5-4342-A091-C3BC7120F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Eduardo</cp:lastModifiedBy>
  <cp:revision>2</cp:revision>
  <dcterms:created xsi:type="dcterms:W3CDTF">2026-05-01T21:29:00Z</dcterms:created>
  <dcterms:modified xsi:type="dcterms:W3CDTF">2026-05-01T21:29:00Z</dcterms:modified>
</cp:coreProperties>
</file>