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480"/>
      </w:pPr>
      <w:r>
        <w:rPr>
          <w:b/>
          <w:bCs/>
          <w:sz w:val="28"/>
          <w:szCs w:val="28"/>
        </w:rPr>
        <w:t xml:space="preserve">Cursores</w:t>
      </w:r>
    </w:p>
    <w:p>
      <w:pPr>
        <w:spacing w:after="80" w:before="240"/>
      </w:pPr>
      <w:r>
        <w:rPr>
          <w:sz w:val="22"/>
          <w:szCs w:val="22"/>
        </w:rPr>
        <w:t xml:space="preserve">1. ¿Cuál de las siguientes afirmaciones describe mejor el propósito principal de un cursor en MySQL?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a) Gestionar la manipulación de registros dentro de una consulta, ejecutando operaciones sobre un conjunto específico de datos.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b) Proporcionar un mecanismo para recorrer fila por fila los resultados obtenidos de una consulta y aplicar lógica personalizada sobre cada dato.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c) Mejorar la velocidad de procesamiento de consultas al reducir la carga sobre el motor de base de datos.</w:t>
      </w:r>
    </w:p>
    <w:p>
      <w:pPr>
        <w:spacing w:after="80" w:before="240"/>
      </w:pPr>
      <w:r>
        <w:rPr>
          <w:sz w:val="22"/>
          <w:szCs w:val="22"/>
        </w:rPr>
        <w:t xml:space="preserve">2. Los cursores en MySQL pueden declararse y utilizarse en diversos contextos dentro del código SQL, incluyendo la ejecución directa desde la línea de comandos.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a) Verdadero, son herramientas flexibles que pueden emplearse sin restricciones en cualquier punto del código.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b) Verdadero, pero solo cuando se ejecutan en modo interactivo dentro del cliente de MySQL.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c) Falso, su uso está limitado a ciertos bloques estructurados dentro de, por ejemplo, procedimientos almacenados.</w:t>
      </w:r>
    </w:p>
    <w:p>
      <w:pPr>
        <w:spacing w:after="80" w:before="240"/>
      </w:pPr>
      <w:r>
        <w:rPr>
          <w:sz w:val="22"/>
          <w:szCs w:val="22"/>
        </w:rPr>
        <w:t xml:space="preserve">3. Un equipo de desarrollo implementó un cursor en un procedimiento almacenado para procesar un gran volumen de datos históricos y experimenta problemas de rendimiento. ¿Cuál es una causa probable y una estrategia de mitigación recomendada?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a) La complejidad del código del cursor es baja; la solución es dividir el cursor en múltiples sub-cursores.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b) El cursor es "insensible", lo que causa que los datos no se actualicen en tiempo real; la solución es hacerlo "sensible".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c) El procesamiento fila por fila impone una sobrecarga de rendimiento; una estrategia es intentar realizar la operación con una única consulta SQL si es posible.</w:t>
      </w:r>
    </w:p>
    <w:p>
      <w:pPr>
        <w:spacing w:after="200" w:before="480"/>
      </w:pPr>
      <w:r>
        <w:rPr>
          <w:b/>
          <w:bCs/>
          <w:sz w:val="28"/>
          <w:szCs w:val="28"/>
        </w:rPr>
        <w:t xml:space="preserve">Funciones Ventana</w:t>
      </w:r>
    </w:p>
    <w:p>
      <w:pPr>
        <w:spacing w:after="80" w:before="240"/>
      </w:pPr>
      <w:r>
        <w:rPr>
          <w:sz w:val="22"/>
          <w:szCs w:val="22"/>
        </w:rPr>
        <w:t xml:space="preserve">1. Dada la siguiente consulta que utiliza una función de ventana sobre una tabla Ventas:
SELECT ID_Venta, Vendedor, Region, MontoVenta,
  SUM(MontoVenta) OVER(PARTITION BY Region ORDER BY FechaVenta) AS AcumuladoRegion
FROM Ventas;
¿Qué resultado genera la columna AcumuladoRegion?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a) Muestra el total general de ventas de toda la tabla, sin distinción por región.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b) Muestra la suma acumulada de ventas dentro de cada región, ordenada progresivamente por fecha, sin alterar el detalle de las filas.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c) Muestra el promedio de ventas de cada región asignando un único valor a todas las filas de esa partición.</w:t>
      </w:r>
    </w:p>
    <w:p>
      <w:pPr>
        <w:spacing w:after="80" w:before="240"/>
      </w:pPr>
      <w:r>
        <w:rPr>
          <w:sz w:val="22"/>
          <w:szCs w:val="22"/>
        </w:rPr>
        <w:t xml:space="preserve">2. ¿Cuál es la distinción fundamental entre el uso de SUM() con GROUP BY y SUM() OVER() como función de ventana?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a) GROUP BY consolida filas en un único resultado por grupo, mientras que la función de ventana calcula el agregado manteniendo cada fila original.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b) Las funciones de ventana modifican el contenido de cada fila, mientras que GROUP BY agrupa sin transformar.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c) Solo las funciones de ventana pueden operar sobre datos particionados; GROUP BY siempre trabaja con la totalidad de los registros.</w:t>
      </w:r>
    </w:p>
    <w:p>
      <w:pPr>
        <w:spacing w:after="80" w:before="240"/>
      </w:pPr>
      <w:r>
        <w:rPr>
          <w:sz w:val="22"/>
          <w:szCs w:val="22"/>
        </w:rPr>
        <w:t xml:space="preserve">3. Para calcular la posición (ranking) de cada estudiante dentro de su curso según sus calificaciones de mayor a menor, ¿qué cláusula dentro de OVER() es la correcta?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a) OVER(ORDER BY calificacion DESC).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b) OVER(ORDER BY curso_id, calificacion DESC).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c) OVER(PARTITION BY curso_id ORDER BY calificacion DESC).</w:t>
      </w:r>
    </w:p>
    <w:p>
      <w:pPr>
        <w:spacing w:after="200" w:before="480"/>
      </w:pPr>
      <w:r>
        <w:rPr>
          <w:b/>
          <w:bCs/>
          <w:sz w:val="28"/>
          <w:szCs w:val="28"/>
        </w:rPr>
        <w:t xml:space="preserve">Propiedades ACID y Transacciones</w:t>
      </w:r>
    </w:p>
    <w:p>
      <w:pPr>
        <w:spacing w:after="80" w:before="240"/>
      </w:pPr>
      <w:r>
        <w:rPr>
          <w:sz w:val="22"/>
          <w:szCs w:val="22"/>
        </w:rPr>
        <w:t xml:space="preserve">1. En el contexto de la propiedad de Atomicidad, ¿qué garantiza respecto a una transacción?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a) Que los cambios realizados serán permanentes una vez confirmados en la base de datos.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b) Que la transacción se completará enteramente o, si hay algún fallo, se deshará completamente a su estado inicial.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c) Que la base de datos siempre estará en un estado válido después de la ejecución de la transacción.</w:t>
      </w:r>
    </w:p>
    <w:p>
      <w:pPr>
        <w:spacing w:after="80" w:before="240"/>
      </w:pPr>
      <w:r>
        <w:rPr>
          <w:sz w:val="22"/>
          <w:szCs w:val="22"/>
        </w:rPr>
        <w:t xml:space="preserve">2. Un desarrollador experimenta que una transacción lee datos que luego son revertidos por otra transacción ("lectura sucia"). ¿Qué nivel de aislamiento es el mínimo necesario para prevenir este problema?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a) Lectura no confirmada.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b) Lectura confirmada.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c) Serializable.</w:t>
      </w:r>
    </w:p>
    <w:p>
      <w:pPr>
        <w:spacing w:after="80" w:before="240"/>
      </w:pPr>
      <w:r>
        <w:rPr>
          <w:sz w:val="22"/>
          <w:szCs w:val="22"/>
        </w:rPr>
        <w:t xml:space="preserve">3. Según la propiedad de Durabilidad, si una transacción se confirma con éxito pero el sistema sufre un corte de energía inmediatamente después, ¿los cambios podrían perderse?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a) Verdadero, porque ningún sistema puede garantizar durabilidad ante fallos de hardware.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b) Verdadero, si el motor de base de datos no tiene implementado un mecanismo de escritura en disco.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c) Falso, la Durabilidad garantiza que los datos confirmados persisten incluso ante fallos del sistema.</w:t>
      </w:r>
    </w:p>
    <w:p>
      <w:pPr>
        <w:spacing w:after="200" w:before="480"/>
      </w:pPr>
      <w:r>
        <w:rPr>
          <w:b/>
          <w:bCs/>
          <w:sz w:val="28"/>
          <w:szCs w:val="28"/>
        </w:rPr>
        <w:t xml:space="preserve">Backup y Restauración</w:t>
      </w:r>
    </w:p>
    <w:p>
      <w:pPr>
        <w:spacing w:after="80" w:before="240"/>
      </w:pPr>
      <w:r>
        <w:rPr>
          <w:sz w:val="22"/>
          <w:szCs w:val="22"/>
        </w:rPr>
        <w:t xml:space="preserve">1. ¿Qué diferencia principal existe entre una copia de seguridad incremental y una diferencial?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a) La copia incremental guarda todos los datos desde la última copia completa.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b) La copia incremental guarda solo los datos que cambiaron desde la última copia (completa o incremental anterior).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c) La copia diferencial es más rápida de realizar que la incremental.</w:t>
      </w:r>
    </w:p>
    <w:p>
      <w:pPr>
        <w:spacing w:after="80" w:before="240"/>
      </w:pPr>
      <w:r>
        <w:rPr>
          <w:sz w:val="22"/>
          <w:szCs w:val="22"/>
        </w:rPr>
        <w:t xml:space="preserve">2. ¿Qué significa el objetivo de tiempo de recuperación (RTO)?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a) El tiempo máximo aceptable de pérdida de datos.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b) La frecuencia con la que se deben realizar las copias de seguridad.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c) El tiempo máximo tolerable para restaurar los datos y volver a operar.</w:t>
      </w:r>
    </w:p>
    <w:p>
      <w:pPr>
        <w:spacing w:after="80" w:before="240"/>
      </w:pPr>
      <w:r>
        <w:rPr>
          <w:sz w:val="22"/>
          <w:szCs w:val="22"/>
        </w:rPr>
        <w:t xml:space="preserve">3. ¿Qué práctica es esencial para garantizar la confiabilidad de las copias de seguridad?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a) Realizar copias de seguridad solo en dispositivos locales.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b) Verificar la integridad de los datos respaldados mediante pruebas de restauración.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c) Almacenar todas las copias en un único lugar seguro.</w:t>
      </w:r>
    </w:p>
    <w:p>
      <w:pPr>
        <w:spacing w:after="200" w:before="480"/>
      </w:pPr>
      <w:r>
        <w:rPr>
          <w:b/>
          <w:bCs/>
          <w:sz w:val="28"/>
          <w:szCs w:val="28"/>
        </w:rPr>
        <w:t xml:space="preserve">Seguridad</w:t>
      </w:r>
    </w:p>
    <w:p>
      <w:pPr>
        <w:spacing w:after="80" w:before="240"/>
      </w:pPr>
      <w:r>
        <w:rPr>
          <w:sz w:val="22"/>
          <w:szCs w:val="22"/>
        </w:rPr>
        <w:t xml:space="preserve">1. ¿Qué principio establece que a cada usuario se le deben otorgar únicamente los privilegios necesarios para realizar su trabajo?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a) Principio de Máximo Privilegio.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b) Principio de Privilegio Dinámico.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c) Principio de Mínimo Privilegio.</w:t>
      </w:r>
    </w:p>
    <w:p>
      <w:pPr>
        <w:spacing w:after="80" w:before="240"/>
      </w:pPr>
      <w:r>
        <w:rPr>
          <w:sz w:val="22"/>
          <w:szCs w:val="22"/>
        </w:rPr>
        <w:t xml:space="preserve">2. ¿Qué diferencia principal existe entre un usuario y un rol en MySQL?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a) Un usuario puede iniciar sesión, mientras que un rol no puede hacerlo por defecto.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b) Un rol puede tener contraseña, mientras que un usuario no puede.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c) Un usuario no puede tener privilegios, mientras que un rol sí puede.</w:t>
      </w:r>
    </w:p>
    <w:p>
      <w:pPr>
        <w:spacing w:after="80" w:before="240"/>
      </w:pPr>
      <w:r>
        <w:rPr>
          <w:sz w:val="22"/>
          <w:szCs w:val="22"/>
        </w:rPr>
        <w:t xml:space="preserve">3. ¿Qué tipo de ataque consiste en insertar código malicioso en cadenas que se ejecutan en el motor de base de datos?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a) Ataque de fuerza bruta.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b) Ataque de denegación de servicio (DoS).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c) Inyección de código SQL.</w:t>
      </w:r>
    </w:p>
    <w:p>
      <w:pPr>
        <w:spacing w:after="200" w:before="480"/>
      </w:pPr>
      <w:r>
        <w:rPr>
          <w:b/>
          <w:bCs/>
          <w:sz w:val="28"/>
          <w:szCs w:val="28"/>
        </w:rPr>
        <w:t xml:space="preserve">Data Warehouse</w:t>
      </w:r>
    </w:p>
    <w:p>
      <w:pPr>
        <w:spacing w:after="80" w:before="240"/>
      </w:pPr>
      <w:r>
        <w:rPr>
          <w:sz w:val="22"/>
          <w:szCs w:val="22"/>
        </w:rPr>
        <w:t xml:space="preserve">1. ¿Qué característica distingue a un Data Warehouse de una base de datos operacional?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a) Almacenamiento de datos en tiempo real.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b) Análisis de datos históricos y elaboración de informes.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c) Actualización constante de datos.</w:t>
      </w:r>
    </w:p>
    <w:p>
      <w:pPr>
        <w:spacing w:after="80" w:before="240"/>
      </w:pPr>
      <w:r>
        <w:rPr>
          <w:sz w:val="22"/>
          <w:szCs w:val="22"/>
        </w:rPr>
        <w:t xml:space="preserve">2. ¿Qué etapa del proceso ETL se encarga de limpiar y organizar los datos para que tengan un formato uniforme?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a) Extracción.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b) Carga.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c) Transformación.</w:t>
      </w:r>
    </w:p>
    <w:p>
      <w:pPr>
        <w:spacing w:after="80" w:before="240"/>
      </w:pPr>
      <w:r>
        <w:rPr>
          <w:sz w:val="22"/>
          <w:szCs w:val="22"/>
        </w:rPr>
        <w:t xml:space="preserve">3. ¿Por qué el Data Warehouse es considerado una herramienta esencial para las organizaciones modernas?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a) Por su capacidad de almacenar datos en tiempo real.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b) Por su capacidad de transformar datos en información estratégica.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c) Por su bajo costo de implementación.</w:t>
      </w:r>
    </w:p>
    <w:p>
      <w:pPr>
        <w:spacing w:after="200" w:before="480"/>
      </w:pPr>
      <w:r>
        <w:rPr>
          <w:b/>
          <w:bCs/>
          <w:sz w:val="28"/>
          <w:szCs w:val="28"/>
        </w:rPr>
        <w:t xml:space="preserve">OLAP</w:t>
      </w:r>
    </w:p>
    <w:p>
      <w:pPr>
        <w:spacing w:after="80" w:before="240"/>
      </w:pPr>
      <w:r>
        <w:rPr>
          <w:sz w:val="22"/>
          <w:szCs w:val="22"/>
        </w:rPr>
        <w:t xml:space="preserve">1. ¿Cuál es la principal diferencia entre ROLAP, MOLAP y HOLAP?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a) MOLAP es el único que permite consultas multidimensionales sobre datos relacionales.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b) ROLAP usa bases relacionales, MOLAP almacena datos en estructuras multidimensionales y HOLAP combina ambos enfoques.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c) HOLAP y ROLAP utilizan bases relacionales, mientras que MOLAP solo trabaja con NoSQL.</w:t>
      </w:r>
    </w:p>
    <w:p>
      <w:pPr>
        <w:spacing w:after="80" w:before="240"/>
      </w:pPr>
      <w:r>
        <w:rPr>
          <w:sz w:val="22"/>
          <w:szCs w:val="22"/>
        </w:rPr>
        <w:t xml:space="preserve">2. ¿Qué operación OLAP permite explorar datos desde una perspectiva diferente al reorganizar las dimensiones del cubo?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a) Consolidación.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b) Rotación.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c) Profundización.</w:t>
      </w:r>
    </w:p>
    <w:p>
      <w:pPr>
        <w:spacing w:after="80" w:before="240"/>
      </w:pPr>
      <w:r>
        <w:rPr>
          <w:sz w:val="22"/>
          <w:szCs w:val="22"/>
        </w:rPr>
        <w:t xml:space="preserve">3. OLAP y la minería de datos tienen el mismo propósito: encontrar patrones ocultos mediante técnicas de predicción automatizada.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a) Verdadero, ambas herramientas buscan extraer valor de grandes conjuntos de datos de la misma forma.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b) Verdadero, pero solo cuando OLAP se utiliza junto a herramientas de inteligencia artificial.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c) Falso, OLAP se enfoca en análisis multidimensional interactivo, mientras que la minería de datos busca patrones ocultos de forma automatizada.</w:t>
      </w:r>
    </w:p>
    <w:p>
      <w:pPr>
        <w:spacing w:after="200" w:before="480"/>
      </w:pPr>
      <w:r>
        <w:rPr>
          <w:b/>
          <w:bCs/>
          <w:sz w:val="28"/>
          <w:szCs w:val="28"/>
        </w:rPr>
        <w:t xml:space="preserve">Minería de Datos</w:t>
      </w:r>
    </w:p>
    <w:p>
      <w:pPr>
        <w:spacing w:after="80" w:before="240"/>
      </w:pPr>
      <w:r>
        <w:rPr>
          <w:sz w:val="22"/>
          <w:szCs w:val="22"/>
        </w:rPr>
        <w:t xml:space="preserve">1. ¿Cuál de las siguientes afirmaciones describe mejor el propósito de la minería de datos?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a) Se centra exclusivamente en la generación de informes para analizar información almacenada previamente.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b) Transforma datos en conocimiento útil al aplicar algoritmos de análisis sobre conjuntos masivos de información.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c) Es una técnica utilizada para limpiar y depurar datos antes de almacenarlos en un Data Warehouse.</w:t>
      </w:r>
    </w:p>
    <w:p>
      <w:pPr>
        <w:spacing w:after="80" w:before="240"/>
      </w:pPr>
      <w:r>
        <w:rPr>
          <w:sz w:val="22"/>
          <w:szCs w:val="22"/>
        </w:rPr>
        <w:t xml:space="preserve">2. ¿Qué técnica de minería de datos se utiliza para agrupar datos en conjuntos con características similares sin que haya una clasificación previa definida?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a) Reglas de asociación.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b) Detección de anomalías.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c) Clustering.</w:t>
      </w:r>
    </w:p>
    <w:p>
      <w:pPr>
        <w:spacing w:after="80" w:before="240"/>
      </w:pPr>
      <w:r>
        <w:rPr>
          <w:sz w:val="22"/>
          <w:szCs w:val="22"/>
        </w:rPr>
        <w:t xml:space="preserve">3. ¿Cuál es una aplicación común de minería de datos en el sector financiero?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a) Optimización del diseño de bases de datos relacionales.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b) Detección de fraudes mediante el análisis de patrones inusuales en transacciones bancarias.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c) Generación de informes estáticos con datos históricos sin análisis predictivo.</w:t>
      </w:r>
    </w:p>
    <w:p>
      <w:pPr>
        <w:spacing w:after="200" w:before="480"/>
      </w:pPr>
      <w:r>
        <w:rPr>
          <w:b/>
          <w:bCs/>
          <w:sz w:val="28"/>
          <w:szCs w:val="28"/>
        </w:rPr>
        <w:t xml:space="preserve">Big Data</w:t>
      </w:r>
    </w:p>
    <w:p>
      <w:pPr>
        <w:spacing w:after="80" w:before="240"/>
      </w:pPr>
      <w:r>
        <w:rPr>
          <w:sz w:val="22"/>
          <w:szCs w:val="22"/>
        </w:rPr>
        <w:t xml:space="preserve">1. ¿Cuál de las siguientes características NO forma parte de las 5 V del Big Data?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a) Volumen.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b) Variedad.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c) Visibilidad.</w:t>
      </w:r>
    </w:p>
    <w:p>
      <w:pPr>
        <w:spacing w:after="80" w:before="240"/>
      </w:pPr>
      <w:r>
        <w:rPr>
          <w:sz w:val="22"/>
          <w:szCs w:val="22"/>
        </w:rPr>
        <w:t xml:space="preserve">2. ¿Qué tipo de datos se consideran no estructurados en el contexto de Big Data?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a) Datos almacenados en bases SQL.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b) Videos, audios y texto libre.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c) Datos en formato JSON o XML.</w:t>
      </w:r>
    </w:p>
    <w:p>
      <w:pPr>
        <w:spacing w:after="80" w:before="240"/>
      </w:pPr>
      <w:r>
        <w:rPr>
          <w:sz w:val="22"/>
          <w:szCs w:val="22"/>
        </w:rPr>
        <w:t xml:space="preserve">3. ¿Qué dilema ético surge al usar Big Data relacionado con la calidad de los datos?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a) La discriminación algorítmica debido a datos sesgados.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b) El costo elevado de almacenamiento en la nube.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c) La imposibilidad de extraer datos de fuentes públicas.</w:t>
      </w:r>
    </w:p>
    <w:p>
      <w:pPr>
        <w:spacing w:after="200" w:before="480"/>
      </w:pPr>
      <w:r>
        <w:rPr>
          <w:b/>
          <w:bCs/>
          <w:sz w:val="28"/>
          <w:szCs w:val="28"/>
        </w:rPr>
        <w:t xml:space="preserve">NoSQL</w:t>
      </w:r>
    </w:p>
    <w:p>
      <w:pPr>
        <w:spacing w:after="80" w:before="240"/>
      </w:pPr>
      <w:r>
        <w:rPr>
          <w:sz w:val="22"/>
          <w:szCs w:val="22"/>
        </w:rPr>
        <w:t xml:space="preserve">1. ¿Cuál es la característica principal que diferencia a las bases de datos NoSQL de las bases de datos SQL?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a) Organizan la información en estructuras relacionales con claves foráneas para garantizar consistencia.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b) Exigen una estructura rígida y definida desde el inicio del esquema.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c) Escalan horizontalmente y manejan datos no estructurados o semiestructurados.</w:t>
      </w:r>
    </w:p>
    <w:p>
      <w:pPr>
        <w:spacing w:after="80" w:before="240"/>
      </w:pPr>
      <w:r>
        <w:rPr>
          <w:sz w:val="22"/>
          <w:szCs w:val="22"/>
        </w:rPr>
        <w:t xml:space="preserve">2. Las bases de datos NoSQL utilizan transacciones ACID completas para garantizar la consistencia de los datos.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a) Verdadero, porque todas las bases de datos modernas implementan ACID por defecto.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b) Falso, la mayoría de las bases NoSQL priorizan disponibilidad y tolerancia a particiones (BASE) sobre consistencia estricta.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c) Verdadero, pero solo en bases de datos NoSQL orientadas a documentos como MongoDB.</w:t>
      </w:r>
    </w:p>
    <w:p>
      <w:pPr>
        <w:spacing w:after="80" w:before="240"/>
      </w:pPr>
      <w:r>
        <w:rPr>
          <w:sz w:val="22"/>
          <w:szCs w:val="22"/>
        </w:rPr>
        <w:t xml:space="preserve">3. Las bases de datos NoSQL están diseñadas para escalar horizontalmente, lo que permite agregar más servidores en lugar de potenciar uno solo.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a) Verdadero.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b) Falso, NoSQL escala verticalmente agregando más recursos al servidor existente.</w:t>
      </w:r>
    </w:p>
    <w:p>
      <w:pPr>
        <w:spacing w:after="40" w:before="40"/>
        <w:ind w:left="360"/>
      </w:pPr>
      <w:r>
        <w:rPr>
          <w:sz w:val="22"/>
          <w:szCs w:val="22"/>
        </w:rPr>
        <w:t xml:space="preserve">c) Falso, NoSQL no admite ningún tipo de escalado distribuido.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2026-06-09T19:01:44.451Z</dcterms:created>
  <dcterms:modified xsi:type="dcterms:W3CDTF">2026-06-09T19:01:44.463Z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