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22" w:rsidRPr="00347222" w:rsidRDefault="00347222" w:rsidP="00347222"/>
    <w:p w:rsidR="00F05B55" w:rsidRDefault="00F05B55">
      <w:pPr>
        <w:spacing w:after="0" w:line="240" w:lineRule="auto"/>
        <w:rPr>
          <w:rFonts w:ascii="Lato" w:hAnsi="Lato" w:hint="eastAsia"/>
          <w:b/>
          <w:sz w:val="20"/>
          <w:szCs w:val="16"/>
        </w:rPr>
      </w:pPr>
    </w:p>
    <w:p w:rsidR="00F05B55" w:rsidRDefault="00F05B55">
      <w:pPr>
        <w:spacing w:after="0" w:line="240" w:lineRule="auto"/>
        <w:rPr>
          <w:rFonts w:ascii="Lato" w:hAnsi="Lato" w:hint="eastAsia"/>
          <w:b/>
          <w:sz w:val="20"/>
          <w:szCs w:val="16"/>
        </w:rPr>
      </w:pPr>
    </w:p>
    <w:p w:rsidR="00F05B55" w:rsidRDefault="00F05B55">
      <w:pPr>
        <w:spacing w:after="0" w:line="240" w:lineRule="auto"/>
        <w:rPr>
          <w:rFonts w:ascii="Lato" w:hAnsi="Lato" w:hint="eastAsia"/>
          <w:b/>
          <w:sz w:val="20"/>
          <w:szCs w:val="16"/>
        </w:rPr>
      </w:pPr>
    </w:p>
    <w:p w:rsidR="00F05B55" w:rsidRDefault="00F05B55">
      <w:pPr>
        <w:spacing w:after="0" w:line="240" w:lineRule="auto"/>
        <w:rPr>
          <w:rFonts w:ascii="Lato" w:hAnsi="Lato" w:hint="eastAsia"/>
          <w:b/>
          <w:sz w:val="20"/>
          <w:szCs w:val="16"/>
        </w:rPr>
      </w:pPr>
    </w:p>
    <w:p w:rsidR="003965AF" w:rsidRPr="00B026A3" w:rsidRDefault="00F05B55">
      <w:pPr>
        <w:spacing w:after="0" w:line="240" w:lineRule="auto"/>
        <w:rPr>
          <w:sz w:val="16"/>
          <w:szCs w:val="16"/>
        </w:rPr>
      </w:pPr>
      <w:r>
        <w:rPr>
          <w:rFonts w:ascii="Lato" w:hAnsi="Lato"/>
          <w:b/>
          <w:sz w:val="20"/>
          <w:szCs w:val="16"/>
        </w:rPr>
        <w:t xml:space="preserve">1. </w:t>
      </w:r>
      <w:r w:rsidR="00B026A3" w:rsidRPr="00B026A3">
        <w:rPr>
          <w:rFonts w:ascii="Lato" w:hAnsi="Lato"/>
          <w:b/>
          <w:sz w:val="20"/>
          <w:szCs w:val="16"/>
        </w:rPr>
        <w:t>¿</w:t>
      </w:r>
      <w:proofErr w:type="spellStart"/>
      <w:r w:rsidR="00B026A3" w:rsidRPr="00B026A3">
        <w:rPr>
          <w:rFonts w:ascii="Lato" w:hAnsi="Lato"/>
          <w:b/>
          <w:sz w:val="20"/>
          <w:szCs w:val="16"/>
        </w:rPr>
        <w:t>Qué</w:t>
      </w:r>
      <w:proofErr w:type="spellEnd"/>
      <w:r w:rsidR="00B026A3" w:rsidRPr="00B026A3">
        <w:rPr>
          <w:rFonts w:ascii="Lato" w:hAnsi="Lato"/>
          <w:b/>
          <w:sz w:val="20"/>
          <w:szCs w:val="16"/>
        </w:rPr>
        <w:t xml:space="preserve"> </w:t>
      </w:r>
      <w:proofErr w:type="spellStart"/>
      <w:r w:rsidR="00B026A3" w:rsidRPr="00B026A3">
        <w:rPr>
          <w:rFonts w:ascii="Lato" w:hAnsi="Lato"/>
          <w:b/>
          <w:sz w:val="20"/>
          <w:szCs w:val="16"/>
        </w:rPr>
        <w:t>cláusula</w:t>
      </w:r>
      <w:proofErr w:type="spellEnd"/>
      <w:r w:rsidR="00B026A3" w:rsidRPr="00B026A3">
        <w:rPr>
          <w:rFonts w:ascii="Lato" w:hAnsi="Lato"/>
          <w:b/>
          <w:sz w:val="20"/>
          <w:szCs w:val="16"/>
        </w:rPr>
        <w:t xml:space="preserve"> </w:t>
      </w:r>
      <w:proofErr w:type="spellStart"/>
      <w:r w:rsidR="00B026A3" w:rsidRPr="00B026A3">
        <w:rPr>
          <w:rFonts w:ascii="Lato" w:hAnsi="Lato"/>
          <w:b/>
          <w:sz w:val="20"/>
          <w:szCs w:val="16"/>
        </w:rPr>
        <w:t>permite</w:t>
      </w:r>
      <w:proofErr w:type="spellEnd"/>
      <w:r w:rsidR="00B026A3" w:rsidRPr="00B026A3">
        <w:rPr>
          <w:rFonts w:ascii="Lato" w:hAnsi="Lato"/>
          <w:b/>
          <w:sz w:val="20"/>
          <w:szCs w:val="16"/>
        </w:rPr>
        <w:t xml:space="preserve"> </w:t>
      </w:r>
      <w:proofErr w:type="spellStart"/>
      <w:r w:rsidR="00B026A3" w:rsidRPr="00B026A3">
        <w:rPr>
          <w:rFonts w:ascii="Lato" w:hAnsi="Lato"/>
          <w:b/>
          <w:sz w:val="20"/>
          <w:szCs w:val="16"/>
        </w:rPr>
        <w:t>ordenar</w:t>
      </w:r>
      <w:proofErr w:type="spellEnd"/>
      <w:r w:rsidR="00B026A3" w:rsidRPr="00B026A3">
        <w:rPr>
          <w:rFonts w:ascii="Lato" w:hAnsi="Lato"/>
          <w:b/>
          <w:sz w:val="20"/>
          <w:szCs w:val="16"/>
        </w:rPr>
        <w:t xml:space="preserve"> los datos dentro de una función ventana?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GROUP BY</w:t>
      </w:r>
      <w:r w:rsidRPr="00B026A3">
        <w:rPr>
          <w:rFonts w:ascii="Lato" w:hAnsi="Lato"/>
          <w:sz w:val="20"/>
          <w:szCs w:val="16"/>
        </w:rPr>
        <w:br/>
        <w:t>B) ORDER BY</w:t>
      </w:r>
      <w:r w:rsidRPr="00B026A3">
        <w:rPr>
          <w:rFonts w:ascii="Lato" w:hAnsi="Lato"/>
          <w:sz w:val="20"/>
          <w:szCs w:val="16"/>
        </w:rPr>
        <w:br/>
        <w:t>C) PARTITION BY</w:t>
      </w:r>
      <w:r w:rsidRPr="00B026A3">
        <w:rPr>
          <w:rFonts w:ascii="Lato" w:hAnsi="Lato"/>
          <w:sz w:val="20"/>
          <w:szCs w:val="16"/>
        </w:rPr>
        <w:br/>
        <w:t>D) HAVING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2. ¿Cuál de las siguientes es una función ventana?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 xml:space="preserve">A) </w:t>
      </w:r>
      <w:proofErr w:type="gramStart"/>
      <w:r w:rsidRPr="00B026A3">
        <w:rPr>
          <w:rFonts w:ascii="Lato" w:hAnsi="Lato"/>
          <w:sz w:val="20"/>
          <w:szCs w:val="16"/>
        </w:rPr>
        <w:t>COUNT(</w:t>
      </w:r>
      <w:proofErr w:type="gramEnd"/>
      <w:r w:rsidRPr="00B026A3">
        <w:rPr>
          <w:rFonts w:ascii="Lato" w:hAnsi="Lato"/>
          <w:sz w:val="20"/>
          <w:szCs w:val="16"/>
        </w:rPr>
        <w:t>)</w:t>
      </w:r>
      <w:r w:rsidRPr="00B026A3">
        <w:rPr>
          <w:rFonts w:ascii="Lato" w:hAnsi="Lato"/>
          <w:sz w:val="20"/>
          <w:szCs w:val="16"/>
        </w:rPr>
        <w:br/>
        <w:t>B) SUM()</w:t>
      </w:r>
      <w:r w:rsidRPr="00B026A3">
        <w:rPr>
          <w:rFonts w:ascii="Lato" w:hAnsi="Lato"/>
          <w:sz w:val="20"/>
          <w:szCs w:val="16"/>
        </w:rPr>
        <w:br/>
        <w:t>C) ROW_NUMBER()</w:t>
      </w:r>
      <w:r w:rsidRPr="00B026A3">
        <w:rPr>
          <w:rFonts w:ascii="Lato" w:hAnsi="Lato"/>
          <w:sz w:val="20"/>
          <w:szCs w:val="16"/>
        </w:rPr>
        <w:br/>
        <w:t>D) MAX()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3. ¿Qué devuelve la función ROW_</w:t>
      </w:r>
      <w:proofErr w:type="gramStart"/>
      <w:r w:rsidRPr="00B026A3">
        <w:rPr>
          <w:rFonts w:ascii="Lato" w:hAnsi="Lato"/>
          <w:b/>
          <w:sz w:val="20"/>
          <w:szCs w:val="16"/>
        </w:rPr>
        <w:t>NUMBER(</w:t>
      </w:r>
      <w:proofErr w:type="gramEnd"/>
      <w:r w:rsidRPr="00B026A3">
        <w:rPr>
          <w:rFonts w:ascii="Lato" w:hAnsi="Lato"/>
          <w:b/>
          <w:sz w:val="20"/>
          <w:szCs w:val="16"/>
        </w:rPr>
        <w:t>)?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El promedio de una columna</w:t>
      </w:r>
      <w:r w:rsidRPr="00B026A3">
        <w:rPr>
          <w:rFonts w:ascii="Lato" w:hAnsi="Lato"/>
          <w:sz w:val="20"/>
          <w:szCs w:val="16"/>
        </w:rPr>
        <w:br/>
        <w:t>B) Una numeración secuencial para cada fila</w:t>
      </w:r>
      <w:r w:rsidRPr="00B026A3">
        <w:rPr>
          <w:rFonts w:ascii="Lato" w:hAnsi="Lato"/>
          <w:sz w:val="20"/>
          <w:szCs w:val="16"/>
        </w:rPr>
        <w:br/>
        <w:t>C) El valor máximo de una partición</w:t>
      </w:r>
      <w:r w:rsidRPr="00B026A3">
        <w:rPr>
          <w:rFonts w:ascii="Lato" w:hAnsi="Lato"/>
          <w:sz w:val="20"/>
          <w:szCs w:val="16"/>
        </w:rPr>
        <w:br/>
        <w:t>D) El total de registros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4. ¿Qué sucede si una función ventana utiliza PARTITION BY?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Elimina registros duplicados</w:t>
      </w:r>
      <w:r w:rsidRPr="00B026A3">
        <w:rPr>
          <w:rFonts w:ascii="Lato" w:hAnsi="Lato"/>
          <w:sz w:val="20"/>
          <w:szCs w:val="16"/>
        </w:rPr>
        <w:br/>
        <w:t>B) Divide los datos en grupos para realizar cálculos independientes</w:t>
      </w:r>
      <w:r w:rsidRPr="00B026A3">
        <w:rPr>
          <w:rFonts w:ascii="Lato" w:hAnsi="Lato"/>
          <w:sz w:val="20"/>
          <w:szCs w:val="16"/>
        </w:rPr>
        <w:br/>
        <w:t>C) Ordena los datos alfabéticamente</w:t>
      </w:r>
      <w:r w:rsidRPr="00B026A3">
        <w:rPr>
          <w:rFonts w:ascii="Lato" w:hAnsi="Lato"/>
          <w:sz w:val="20"/>
          <w:szCs w:val="16"/>
        </w:rPr>
        <w:br/>
        <w:t>D) Crea una nueva tabla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5. ¿Cuál es la principal ventaja de </w:t>
      </w:r>
      <w:proofErr w:type="gramStart"/>
      <w:r w:rsidRPr="00B026A3">
        <w:rPr>
          <w:rFonts w:ascii="Lato" w:hAnsi="Lato"/>
          <w:b/>
          <w:sz w:val="20"/>
          <w:szCs w:val="16"/>
        </w:rPr>
        <w:t>un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backup completo?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Ocupa menos espacio</w:t>
      </w:r>
      <w:r w:rsidRPr="00B026A3">
        <w:rPr>
          <w:rFonts w:ascii="Lato" w:hAnsi="Lato"/>
          <w:sz w:val="20"/>
          <w:szCs w:val="16"/>
        </w:rPr>
        <w:br/>
        <w:t>B) Es más rápido que todos los demás tipos</w:t>
      </w:r>
      <w:r w:rsidRPr="00B026A3">
        <w:rPr>
          <w:rFonts w:ascii="Lato" w:hAnsi="Lato"/>
          <w:sz w:val="20"/>
          <w:szCs w:val="16"/>
        </w:rPr>
        <w:br/>
        <w:t>C) Permite restaurar toda la información desde una sola copia</w:t>
      </w:r>
      <w:r w:rsidRPr="00B026A3">
        <w:rPr>
          <w:rFonts w:ascii="Lato" w:hAnsi="Lato"/>
          <w:sz w:val="20"/>
          <w:szCs w:val="16"/>
        </w:rPr>
        <w:br/>
        <w:t>D) No requiere almacenamiento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6. ¿Qué tipo de backup copia únicamente los cambios realizados desde el último backup completo?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Completo</w:t>
      </w:r>
      <w:r w:rsidRPr="00B026A3">
        <w:rPr>
          <w:rFonts w:ascii="Lato" w:hAnsi="Lato"/>
          <w:sz w:val="20"/>
          <w:szCs w:val="16"/>
        </w:rPr>
        <w:br/>
        <w:t>B) Incremental</w:t>
      </w:r>
      <w:r w:rsidRPr="00B026A3">
        <w:rPr>
          <w:rFonts w:ascii="Lato" w:hAnsi="Lato"/>
          <w:sz w:val="20"/>
          <w:szCs w:val="16"/>
        </w:rPr>
        <w:br/>
        <w:t>C) Diferencial</w:t>
      </w:r>
      <w:r w:rsidRPr="00B026A3">
        <w:rPr>
          <w:rFonts w:ascii="Lato" w:hAnsi="Lato"/>
          <w:sz w:val="20"/>
          <w:szCs w:val="16"/>
        </w:rPr>
        <w:br/>
        <w:t>D) Espejo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7. ¿Cuál suele requerir más tiempo de restauración?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Backup completo</w:t>
      </w:r>
      <w:r w:rsidRPr="00B026A3">
        <w:rPr>
          <w:rFonts w:ascii="Lato" w:hAnsi="Lato"/>
          <w:sz w:val="20"/>
          <w:szCs w:val="16"/>
        </w:rPr>
        <w:br/>
        <w:t>B) Backup incremental</w:t>
      </w:r>
      <w:r w:rsidRPr="00B026A3">
        <w:rPr>
          <w:rFonts w:ascii="Lato" w:hAnsi="Lato"/>
          <w:sz w:val="20"/>
          <w:szCs w:val="16"/>
        </w:rPr>
        <w:br/>
        <w:t>C) Backup espejo</w:t>
      </w:r>
      <w:r w:rsidRPr="00B026A3">
        <w:rPr>
          <w:rFonts w:ascii="Lato" w:hAnsi="Lato"/>
          <w:sz w:val="20"/>
          <w:szCs w:val="16"/>
        </w:rPr>
        <w:br/>
        <w:t>D) Snapshot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8. ¿Qué riesgo existe si una organización no realiza backups periódicos?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Aumento del rendimiento</w:t>
      </w:r>
      <w:r w:rsidRPr="00B026A3">
        <w:rPr>
          <w:rFonts w:ascii="Lato" w:hAnsi="Lato"/>
          <w:sz w:val="20"/>
          <w:szCs w:val="16"/>
        </w:rPr>
        <w:br/>
        <w:t>B) Reducción del espacio ocupado</w:t>
      </w:r>
      <w:r w:rsidRPr="00B026A3">
        <w:rPr>
          <w:rFonts w:ascii="Lato" w:hAnsi="Lato"/>
          <w:sz w:val="20"/>
          <w:szCs w:val="16"/>
        </w:rPr>
        <w:br/>
        <w:t>C) Pérdida irreversible de información</w:t>
      </w:r>
      <w:r w:rsidRPr="00B026A3">
        <w:rPr>
          <w:rFonts w:ascii="Lato" w:hAnsi="Lato"/>
          <w:sz w:val="20"/>
          <w:szCs w:val="16"/>
        </w:rPr>
        <w:br/>
        <w:t>D) Mayor seguridad</w:t>
      </w:r>
    </w:p>
    <w:p w:rsidR="00347222" w:rsidRDefault="00347222">
      <w:pPr>
        <w:spacing w:after="0" w:line="240" w:lineRule="auto"/>
        <w:rPr>
          <w:rFonts w:ascii="Lato" w:hAnsi="Lato" w:hint="eastAsia"/>
          <w:b/>
          <w:sz w:val="20"/>
          <w:szCs w:val="16"/>
        </w:rPr>
      </w:pPr>
    </w:p>
    <w:p w:rsidR="00347222" w:rsidRDefault="00347222">
      <w:pPr>
        <w:spacing w:after="0" w:line="240" w:lineRule="auto"/>
        <w:rPr>
          <w:rFonts w:ascii="Lato" w:hAnsi="Lato" w:hint="eastAsia"/>
          <w:b/>
          <w:sz w:val="20"/>
          <w:szCs w:val="16"/>
        </w:rPr>
      </w:pPr>
    </w:p>
    <w:p w:rsidR="00347222" w:rsidRDefault="00347222">
      <w:pPr>
        <w:spacing w:after="0" w:line="240" w:lineRule="auto"/>
        <w:rPr>
          <w:rFonts w:ascii="Lato" w:hAnsi="Lato" w:hint="eastAsia"/>
          <w:b/>
          <w:sz w:val="20"/>
          <w:szCs w:val="16"/>
        </w:rPr>
      </w:pP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9. Según Inmon, </w:t>
      </w:r>
      <w:proofErr w:type="gramStart"/>
      <w:r w:rsidRPr="00B026A3">
        <w:rPr>
          <w:rFonts w:ascii="Lato" w:hAnsi="Lato"/>
          <w:b/>
          <w:sz w:val="20"/>
          <w:szCs w:val="16"/>
        </w:rPr>
        <w:t>un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Data Warehouse es: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Volátil</w:t>
      </w:r>
      <w:r w:rsidRPr="00B026A3">
        <w:rPr>
          <w:rFonts w:ascii="Lato" w:hAnsi="Lato"/>
          <w:sz w:val="20"/>
          <w:szCs w:val="16"/>
        </w:rPr>
        <w:br/>
        <w:t>B) Orientado a transacciones</w:t>
      </w:r>
      <w:r w:rsidRPr="00B026A3">
        <w:rPr>
          <w:rFonts w:ascii="Lato" w:hAnsi="Lato"/>
          <w:sz w:val="20"/>
          <w:szCs w:val="16"/>
        </w:rPr>
        <w:br/>
        <w:t>C) Integrado y orientado a temas</w:t>
      </w:r>
      <w:r w:rsidRPr="00B026A3">
        <w:rPr>
          <w:rFonts w:ascii="Lato" w:hAnsi="Lato"/>
          <w:sz w:val="20"/>
          <w:szCs w:val="16"/>
        </w:rPr>
        <w:br/>
        <w:t>D) Exclusivo para Big Data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10. ¿Cuál es el objetivo principal de </w:t>
      </w:r>
      <w:proofErr w:type="gramStart"/>
      <w:r w:rsidRPr="00B026A3">
        <w:rPr>
          <w:rFonts w:ascii="Lato" w:hAnsi="Lato"/>
          <w:b/>
          <w:sz w:val="20"/>
          <w:szCs w:val="16"/>
        </w:rPr>
        <w:t>un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Data Warehouse?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Gestionar operaciones diarias</w:t>
      </w:r>
      <w:r w:rsidRPr="00B026A3">
        <w:rPr>
          <w:rFonts w:ascii="Lato" w:hAnsi="Lato"/>
          <w:sz w:val="20"/>
          <w:szCs w:val="16"/>
        </w:rPr>
        <w:br/>
        <w:t>B) Almacenar datos para análisis y toma de decisiones</w:t>
      </w:r>
      <w:r w:rsidRPr="00B026A3">
        <w:rPr>
          <w:rFonts w:ascii="Lato" w:hAnsi="Lato"/>
          <w:sz w:val="20"/>
          <w:szCs w:val="16"/>
        </w:rPr>
        <w:br/>
        <w:t>C) Reemplazar bases OLTP</w:t>
      </w:r>
      <w:r w:rsidRPr="00B026A3">
        <w:rPr>
          <w:rFonts w:ascii="Lato" w:hAnsi="Lato"/>
          <w:sz w:val="20"/>
          <w:szCs w:val="16"/>
        </w:rPr>
        <w:br/>
        <w:t>D) Eliminar información histórica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11. ¿Qué significa que </w:t>
      </w:r>
      <w:proofErr w:type="gramStart"/>
      <w:r w:rsidRPr="00B026A3">
        <w:rPr>
          <w:rFonts w:ascii="Lato" w:hAnsi="Lato"/>
          <w:b/>
          <w:sz w:val="20"/>
          <w:szCs w:val="16"/>
        </w:rPr>
        <w:t>un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Data Warehouse sea dependiente del tiempo?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Sólo almacena datos actuales</w:t>
      </w:r>
      <w:r w:rsidRPr="00B026A3">
        <w:rPr>
          <w:rFonts w:ascii="Lato" w:hAnsi="Lato"/>
          <w:sz w:val="20"/>
          <w:szCs w:val="16"/>
        </w:rPr>
        <w:br/>
        <w:t>B) Guarda información histórica</w:t>
      </w:r>
      <w:r w:rsidRPr="00B026A3">
        <w:rPr>
          <w:rFonts w:ascii="Lato" w:hAnsi="Lato"/>
          <w:sz w:val="20"/>
          <w:szCs w:val="16"/>
        </w:rPr>
        <w:br/>
        <w:t>C) Funciona únicamente en tiempo real</w:t>
      </w:r>
      <w:r w:rsidRPr="00B026A3">
        <w:rPr>
          <w:rFonts w:ascii="Lato" w:hAnsi="Lato"/>
          <w:sz w:val="20"/>
          <w:szCs w:val="16"/>
        </w:rPr>
        <w:br/>
        <w:t>D) Elimina datos antiguos automáticamente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12. ¿Qué proceso corresponde </w:t>
      </w:r>
      <w:proofErr w:type="gramStart"/>
      <w:r w:rsidRPr="00B026A3">
        <w:rPr>
          <w:rFonts w:ascii="Lato" w:hAnsi="Lato"/>
          <w:b/>
          <w:sz w:val="20"/>
          <w:szCs w:val="16"/>
        </w:rPr>
        <w:t>a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ETL?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Exportar, Transformar y Listar</w:t>
      </w:r>
      <w:r w:rsidRPr="00B026A3">
        <w:rPr>
          <w:rFonts w:ascii="Lato" w:hAnsi="Lato"/>
          <w:sz w:val="20"/>
          <w:szCs w:val="16"/>
        </w:rPr>
        <w:br/>
        <w:t>B) Ejecutar, Transferir y Leer</w:t>
      </w:r>
      <w:r w:rsidRPr="00B026A3">
        <w:rPr>
          <w:rFonts w:ascii="Lato" w:hAnsi="Lato"/>
          <w:sz w:val="20"/>
          <w:szCs w:val="16"/>
        </w:rPr>
        <w:br/>
        <w:t>C) Extraer, Transformar y Cargar</w:t>
      </w:r>
      <w:r w:rsidRPr="00B026A3">
        <w:rPr>
          <w:rFonts w:ascii="Lato" w:hAnsi="Lato"/>
          <w:sz w:val="20"/>
          <w:szCs w:val="16"/>
        </w:rPr>
        <w:br/>
        <w:t>D) Examinar, Traducir y Localizar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13. ¿Qué comando permite otorgar permisos a </w:t>
      </w:r>
      <w:proofErr w:type="gramStart"/>
      <w:r w:rsidRPr="00B026A3">
        <w:rPr>
          <w:rFonts w:ascii="Lato" w:hAnsi="Lato"/>
          <w:b/>
          <w:sz w:val="20"/>
          <w:szCs w:val="16"/>
        </w:rPr>
        <w:t>un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usuario?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CREATE</w:t>
      </w:r>
      <w:r w:rsidRPr="00B026A3">
        <w:rPr>
          <w:rFonts w:ascii="Lato" w:hAnsi="Lato"/>
          <w:sz w:val="20"/>
          <w:szCs w:val="16"/>
        </w:rPr>
        <w:br/>
        <w:t>B) GRANT</w:t>
      </w:r>
      <w:r w:rsidRPr="00B026A3">
        <w:rPr>
          <w:rFonts w:ascii="Lato" w:hAnsi="Lato"/>
          <w:sz w:val="20"/>
          <w:szCs w:val="16"/>
        </w:rPr>
        <w:br/>
        <w:t>C) ASSIGN</w:t>
      </w:r>
      <w:r w:rsidRPr="00B026A3">
        <w:rPr>
          <w:rFonts w:ascii="Lato" w:hAnsi="Lato"/>
          <w:sz w:val="20"/>
          <w:szCs w:val="16"/>
        </w:rPr>
        <w:br/>
        <w:t>D) ALLOW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14. ¿Cuál es el principio de seguridad recomendado para los usuarios?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Acceso total para todos</w:t>
      </w:r>
      <w:r w:rsidRPr="00B026A3">
        <w:rPr>
          <w:rFonts w:ascii="Lato" w:hAnsi="Lato"/>
          <w:sz w:val="20"/>
          <w:szCs w:val="16"/>
        </w:rPr>
        <w:br/>
        <w:t>B) Compartir cuentas administrativas</w:t>
      </w:r>
      <w:r w:rsidRPr="00B026A3">
        <w:rPr>
          <w:rFonts w:ascii="Lato" w:hAnsi="Lato"/>
          <w:sz w:val="20"/>
          <w:szCs w:val="16"/>
        </w:rPr>
        <w:br/>
        <w:t>C) Mínimo privilegio necesario</w:t>
      </w:r>
      <w:r w:rsidRPr="00B026A3">
        <w:rPr>
          <w:rFonts w:ascii="Lato" w:hAnsi="Lato"/>
          <w:sz w:val="20"/>
          <w:szCs w:val="16"/>
        </w:rPr>
        <w:br/>
        <w:t>D) Utilizar siempre root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15. ¿Qué comando permite quitar permisos previamente asignados?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REMOVE</w:t>
      </w:r>
      <w:r w:rsidRPr="00B026A3">
        <w:rPr>
          <w:rFonts w:ascii="Lato" w:hAnsi="Lato"/>
          <w:sz w:val="20"/>
          <w:szCs w:val="16"/>
        </w:rPr>
        <w:br/>
        <w:t>B) DELETE PRIVILEGE</w:t>
      </w:r>
      <w:r w:rsidRPr="00B026A3">
        <w:rPr>
          <w:rFonts w:ascii="Lato" w:hAnsi="Lato"/>
          <w:sz w:val="20"/>
          <w:szCs w:val="16"/>
        </w:rPr>
        <w:br/>
        <w:t>C) REVOKE</w:t>
      </w:r>
      <w:r w:rsidRPr="00B026A3">
        <w:rPr>
          <w:rFonts w:ascii="Lato" w:hAnsi="Lato"/>
          <w:sz w:val="20"/>
          <w:szCs w:val="16"/>
        </w:rPr>
        <w:br/>
        <w:t>D) DROP USER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16. ¿Qué ventaja tiene utilizar roles?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Reducir el tamaño de la base de datos</w:t>
      </w:r>
      <w:r w:rsidRPr="00B026A3">
        <w:rPr>
          <w:rFonts w:ascii="Lato" w:hAnsi="Lato"/>
          <w:sz w:val="20"/>
          <w:szCs w:val="16"/>
        </w:rPr>
        <w:br/>
        <w:t>B) Facilitar la administración de permisos</w:t>
      </w:r>
      <w:r w:rsidRPr="00B026A3">
        <w:rPr>
          <w:rFonts w:ascii="Lato" w:hAnsi="Lato"/>
          <w:sz w:val="20"/>
          <w:szCs w:val="16"/>
        </w:rPr>
        <w:br/>
        <w:t>C) Eliminar usuarios duplicados</w:t>
      </w:r>
      <w:r w:rsidRPr="00B026A3">
        <w:rPr>
          <w:rFonts w:ascii="Lato" w:hAnsi="Lato"/>
          <w:sz w:val="20"/>
          <w:szCs w:val="16"/>
        </w:rPr>
        <w:br/>
        <w:t>D) Aumentar la velocidad de consultas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17. ¿Qué significa OLAP?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lastRenderedPageBreak/>
        <w:t>A) Online Logical Access Processing</w:t>
      </w:r>
      <w:r w:rsidRPr="00B026A3">
        <w:rPr>
          <w:rFonts w:ascii="Lato" w:hAnsi="Lato"/>
          <w:sz w:val="20"/>
          <w:szCs w:val="16"/>
        </w:rPr>
        <w:br/>
        <w:t>B) Online Analytical Processing</w:t>
      </w:r>
      <w:r w:rsidRPr="00B026A3">
        <w:rPr>
          <w:rFonts w:ascii="Lato" w:hAnsi="Lato"/>
          <w:sz w:val="20"/>
          <w:szCs w:val="16"/>
        </w:rPr>
        <w:br/>
        <w:t>C) Open Large Application Process</w:t>
      </w:r>
      <w:r w:rsidRPr="00B026A3">
        <w:rPr>
          <w:rFonts w:ascii="Lato" w:hAnsi="Lato"/>
          <w:sz w:val="20"/>
          <w:szCs w:val="16"/>
        </w:rPr>
        <w:br/>
        <w:t>D) Operational Logic Access Program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18. ¿Cuál de las siguientes operaciones es típica de OLAP?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INSERT</w:t>
      </w:r>
      <w:r w:rsidRPr="00B026A3">
        <w:rPr>
          <w:rFonts w:ascii="Lato" w:hAnsi="Lato"/>
          <w:sz w:val="20"/>
          <w:szCs w:val="16"/>
        </w:rPr>
        <w:br/>
        <w:t>B) UPDATE</w:t>
      </w:r>
      <w:r w:rsidRPr="00B026A3">
        <w:rPr>
          <w:rFonts w:ascii="Lato" w:hAnsi="Lato"/>
          <w:sz w:val="20"/>
          <w:szCs w:val="16"/>
        </w:rPr>
        <w:br/>
        <w:t>C) Slice and Dice</w:t>
      </w:r>
      <w:r w:rsidRPr="00B026A3">
        <w:rPr>
          <w:rFonts w:ascii="Lato" w:hAnsi="Lato"/>
          <w:sz w:val="20"/>
          <w:szCs w:val="16"/>
        </w:rPr>
        <w:br/>
        <w:t>D) DELETE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19. ¿Qué estructura utiliza habitualmente OLAP?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Árboles binarios</w:t>
      </w:r>
      <w:r w:rsidRPr="00B026A3">
        <w:rPr>
          <w:rFonts w:ascii="Lato" w:hAnsi="Lato"/>
          <w:sz w:val="20"/>
          <w:szCs w:val="16"/>
        </w:rPr>
        <w:br/>
        <w:t>B) Cubos multidimensionales</w:t>
      </w:r>
      <w:r w:rsidRPr="00B026A3">
        <w:rPr>
          <w:rFonts w:ascii="Lato" w:hAnsi="Lato"/>
          <w:sz w:val="20"/>
          <w:szCs w:val="16"/>
        </w:rPr>
        <w:br/>
        <w:t>C) Archivos XML</w:t>
      </w:r>
      <w:r w:rsidRPr="00B026A3">
        <w:rPr>
          <w:rFonts w:ascii="Lato" w:hAnsi="Lato"/>
          <w:sz w:val="20"/>
          <w:szCs w:val="16"/>
        </w:rPr>
        <w:br/>
        <w:t xml:space="preserve">D) </w:t>
      </w:r>
      <w:proofErr w:type="gramStart"/>
      <w:r w:rsidRPr="00B026A3">
        <w:rPr>
          <w:rFonts w:ascii="Lato" w:hAnsi="Lato"/>
          <w:sz w:val="20"/>
          <w:szCs w:val="16"/>
        </w:rPr>
        <w:t>Tablas</w:t>
      </w:r>
      <w:proofErr w:type="gramEnd"/>
      <w:r w:rsidRPr="00B026A3">
        <w:rPr>
          <w:rFonts w:ascii="Lato" w:hAnsi="Lato"/>
          <w:sz w:val="20"/>
          <w:szCs w:val="16"/>
        </w:rPr>
        <w:t xml:space="preserve"> temporales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20. ¿Qué diferencia principal existe entre OLTP y OLAP?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OLTP es analítico y OLAP transaccional</w:t>
      </w:r>
      <w:r w:rsidRPr="00B026A3">
        <w:rPr>
          <w:rFonts w:ascii="Lato" w:hAnsi="Lato"/>
          <w:sz w:val="20"/>
          <w:szCs w:val="16"/>
        </w:rPr>
        <w:br/>
        <w:t>B) No existe diferencia</w:t>
      </w:r>
      <w:r w:rsidRPr="00B026A3">
        <w:rPr>
          <w:rFonts w:ascii="Lato" w:hAnsi="Lato"/>
          <w:sz w:val="20"/>
          <w:szCs w:val="16"/>
        </w:rPr>
        <w:br/>
        <w:t xml:space="preserve">C) OLTP maneja operaciones diarias y OLAP </w:t>
      </w:r>
      <w:proofErr w:type="spellStart"/>
      <w:r w:rsidRPr="00B026A3">
        <w:rPr>
          <w:rFonts w:ascii="Lato" w:hAnsi="Lato"/>
          <w:sz w:val="20"/>
          <w:szCs w:val="16"/>
        </w:rPr>
        <w:t>análisis</w:t>
      </w:r>
      <w:proofErr w:type="spellEnd"/>
      <w:r w:rsidRPr="00B026A3">
        <w:rPr>
          <w:rFonts w:ascii="Lato" w:hAnsi="Lato"/>
          <w:sz w:val="20"/>
          <w:szCs w:val="16"/>
        </w:rPr>
        <w:t xml:space="preserve"> </w:t>
      </w:r>
      <w:r w:rsidR="00F05B55">
        <w:rPr>
          <w:rFonts w:ascii="Lato" w:hAnsi="Lato"/>
          <w:sz w:val="20"/>
          <w:szCs w:val="16"/>
        </w:rPr>
        <w:t xml:space="preserve">                       </w:t>
      </w:r>
      <w:proofErr w:type="spellStart"/>
      <w:r w:rsidRPr="00B026A3">
        <w:rPr>
          <w:rFonts w:ascii="Lato" w:hAnsi="Lato"/>
          <w:sz w:val="20"/>
          <w:szCs w:val="16"/>
        </w:rPr>
        <w:t>complejos</w:t>
      </w:r>
      <w:proofErr w:type="spellEnd"/>
      <w:r w:rsidR="00F05B55">
        <w:rPr>
          <w:rFonts w:ascii="Lato" w:hAnsi="Lato"/>
          <w:sz w:val="20"/>
          <w:szCs w:val="16"/>
        </w:rPr>
        <w:t xml:space="preserve">                                                                                                       </w:t>
      </w:r>
      <w:r w:rsidRPr="00B026A3">
        <w:rPr>
          <w:rFonts w:ascii="Lato" w:hAnsi="Lato"/>
          <w:sz w:val="20"/>
          <w:szCs w:val="16"/>
        </w:rPr>
        <w:br/>
        <w:t xml:space="preserve">D) OLAP </w:t>
      </w:r>
      <w:proofErr w:type="spellStart"/>
      <w:r w:rsidRPr="00B026A3">
        <w:rPr>
          <w:rFonts w:ascii="Lato" w:hAnsi="Lato"/>
          <w:sz w:val="20"/>
          <w:szCs w:val="16"/>
        </w:rPr>
        <w:t>almacena</w:t>
      </w:r>
      <w:proofErr w:type="spellEnd"/>
      <w:r w:rsidRPr="00B026A3">
        <w:rPr>
          <w:rFonts w:ascii="Lato" w:hAnsi="Lato"/>
          <w:sz w:val="20"/>
          <w:szCs w:val="16"/>
        </w:rPr>
        <w:t xml:space="preserve"> menos datos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21. ¿Cuál de las siguientes corresponde a una de las 5 V del Big Data?</w:t>
      </w:r>
      <w:r w:rsidR="00F05B55">
        <w:rPr>
          <w:rFonts w:ascii="Lato" w:hAnsi="Lato"/>
          <w:b/>
          <w:sz w:val="20"/>
          <w:szCs w:val="16"/>
        </w:rPr>
        <w:t xml:space="preserve"> 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Variable</w:t>
      </w:r>
      <w:r w:rsidRPr="00B026A3">
        <w:rPr>
          <w:rFonts w:ascii="Lato" w:hAnsi="Lato"/>
          <w:sz w:val="20"/>
          <w:szCs w:val="16"/>
        </w:rPr>
        <w:br/>
        <w:t>B) Virtualización</w:t>
      </w:r>
      <w:r w:rsidRPr="00B026A3">
        <w:rPr>
          <w:rFonts w:ascii="Lato" w:hAnsi="Lato"/>
          <w:sz w:val="20"/>
          <w:szCs w:val="16"/>
        </w:rPr>
        <w:br/>
        <w:t>C) Veracidad</w:t>
      </w:r>
      <w:r w:rsidRPr="00B026A3">
        <w:rPr>
          <w:rFonts w:ascii="Lato" w:hAnsi="Lato"/>
          <w:sz w:val="20"/>
          <w:szCs w:val="16"/>
        </w:rPr>
        <w:br/>
        <w:t>D) Validación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22. ¿Qué característica describe la rapidez con que se generan los </w:t>
      </w:r>
      <w:proofErr w:type="gramStart"/>
      <w:r w:rsidRPr="00B026A3">
        <w:rPr>
          <w:rFonts w:ascii="Lato" w:hAnsi="Lato"/>
          <w:b/>
          <w:sz w:val="20"/>
          <w:szCs w:val="16"/>
        </w:rPr>
        <w:t>datos?</w:t>
      </w:r>
      <w:proofErr w:type="gramEnd"/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Volumen</w:t>
      </w:r>
      <w:r w:rsidRPr="00B026A3">
        <w:rPr>
          <w:rFonts w:ascii="Lato" w:hAnsi="Lato"/>
          <w:sz w:val="20"/>
          <w:szCs w:val="16"/>
        </w:rPr>
        <w:br/>
        <w:t>B) Velocidad</w:t>
      </w:r>
      <w:r w:rsidRPr="00B026A3">
        <w:rPr>
          <w:rFonts w:ascii="Lato" w:hAnsi="Lato"/>
          <w:sz w:val="20"/>
          <w:szCs w:val="16"/>
        </w:rPr>
        <w:br/>
        <w:t>C) Valor</w:t>
      </w:r>
      <w:r w:rsidRPr="00B026A3">
        <w:rPr>
          <w:rFonts w:ascii="Lato" w:hAnsi="Lato"/>
          <w:sz w:val="20"/>
          <w:szCs w:val="16"/>
        </w:rPr>
        <w:br/>
        <w:t>D) Variedad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23. ¿Cuál es </w:t>
      </w:r>
      <w:proofErr w:type="gramStart"/>
      <w:r w:rsidRPr="00B026A3">
        <w:rPr>
          <w:rFonts w:ascii="Lato" w:hAnsi="Lato"/>
          <w:b/>
          <w:sz w:val="20"/>
          <w:szCs w:val="16"/>
        </w:rPr>
        <w:t>un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ejemplo de dato no estructurado?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 xml:space="preserve">A) </w:t>
      </w:r>
      <w:proofErr w:type="spellStart"/>
      <w:r w:rsidRPr="00B026A3">
        <w:rPr>
          <w:rFonts w:ascii="Lato" w:hAnsi="Lato"/>
          <w:sz w:val="20"/>
          <w:szCs w:val="16"/>
        </w:rPr>
        <w:t>Tabla</w:t>
      </w:r>
      <w:proofErr w:type="spellEnd"/>
      <w:r w:rsidRPr="00B026A3">
        <w:rPr>
          <w:rFonts w:ascii="Lato" w:hAnsi="Lato"/>
          <w:sz w:val="20"/>
          <w:szCs w:val="16"/>
        </w:rPr>
        <w:t xml:space="preserve"> de </w:t>
      </w:r>
      <w:proofErr w:type="spellStart"/>
      <w:r w:rsidRPr="00B026A3">
        <w:rPr>
          <w:rFonts w:ascii="Lato" w:hAnsi="Lato"/>
          <w:sz w:val="20"/>
          <w:szCs w:val="16"/>
        </w:rPr>
        <w:t>clientes</w:t>
      </w:r>
      <w:proofErr w:type="spellEnd"/>
      <w:r w:rsidRPr="00B026A3">
        <w:rPr>
          <w:rFonts w:ascii="Lato" w:hAnsi="Lato"/>
          <w:sz w:val="20"/>
          <w:szCs w:val="16"/>
        </w:rPr>
        <w:br/>
        <w:t>B) Archivo CSV</w:t>
      </w:r>
      <w:r w:rsidRPr="00B026A3">
        <w:rPr>
          <w:rFonts w:ascii="Lato" w:hAnsi="Lato"/>
          <w:sz w:val="20"/>
          <w:szCs w:val="16"/>
        </w:rPr>
        <w:br/>
        <w:t xml:space="preserve">C) Video de una cámara de </w:t>
      </w:r>
      <w:proofErr w:type="spellStart"/>
      <w:r w:rsidRPr="00B026A3">
        <w:rPr>
          <w:rFonts w:ascii="Lato" w:hAnsi="Lato"/>
          <w:sz w:val="20"/>
          <w:szCs w:val="16"/>
        </w:rPr>
        <w:t>seguridad</w:t>
      </w:r>
      <w:proofErr w:type="spellEnd"/>
      <w:r w:rsidRPr="00B026A3">
        <w:rPr>
          <w:rFonts w:ascii="Lato" w:hAnsi="Lato"/>
          <w:sz w:val="20"/>
          <w:szCs w:val="16"/>
        </w:rPr>
        <w:br/>
        <w:t xml:space="preserve">D) </w:t>
      </w:r>
      <w:proofErr w:type="spellStart"/>
      <w:r w:rsidRPr="00B026A3">
        <w:rPr>
          <w:rFonts w:ascii="Lato" w:hAnsi="Lato"/>
          <w:sz w:val="20"/>
          <w:szCs w:val="16"/>
        </w:rPr>
        <w:t>Hoja</w:t>
      </w:r>
      <w:proofErr w:type="spellEnd"/>
      <w:r w:rsidRPr="00B026A3">
        <w:rPr>
          <w:rFonts w:ascii="Lato" w:hAnsi="Lato"/>
          <w:sz w:val="20"/>
          <w:szCs w:val="16"/>
        </w:rPr>
        <w:t xml:space="preserve"> de </w:t>
      </w:r>
      <w:proofErr w:type="spellStart"/>
      <w:r w:rsidRPr="00B026A3">
        <w:rPr>
          <w:rFonts w:ascii="Lato" w:hAnsi="Lato"/>
          <w:sz w:val="20"/>
          <w:szCs w:val="16"/>
        </w:rPr>
        <w:t>cálculo</w:t>
      </w:r>
      <w:proofErr w:type="spellEnd"/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24. ¿Qué desafío suele presentar el Big Data?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Falta de información</w:t>
      </w:r>
      <w:r w:rsidRPr="00B026A3">
        <w:rPr>
          <w:rFonts w:ascii="Lato" w:hAnsi="Lato"/>
          <w:sz w:val="20"/>
          <w:szCs w:val="16"/>
        </w:rPr>
        <w:br/>
        <w:t>B) Escalabilidad y procesamiento eficiente</w:t>
      </w:r>
      <w:r w:rsidRPr="00B026A3">
        <w:rPr>
          <w:rFonts w:ascii="Lato" w:hAnsi="Lato"/>
          <w:sz w:val="20"/>
          <w:szCs w:val="16"/>
        </w:rPr>
        <w:br/>
        <w:t>C) Uso exclusivo de SQL</w:t>
      </w:r>
      <w:r w:rsidRPr="00B026A3">
        <w:rPr>
          <w:rFonts w:ascii="Lato" w:hAnsi="Lato"/>
          <w:sz w:val="20"/>
          <w:szCs w:val="16"/>
        </w:rPr>
        <w:br/>
        <w:t>D) Menor volumen de datos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25. ¿Cuál es una ventaja de las bases de datos NoSQL?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Esquemas flexibles</w:t>
      </w:r>
      <w:r w:rsidRPr="00B026A3">
        <w:rPr>
          <w:rFonts w:ascii="Lato" w:hAnsi="Lato"/>
          <w:sz w:val="20"/>
          <w:szCs w:val="16"/>
        </w:rPr>
        <w:br/>
        <w:t>B) Requieren tablas rígidas</w:t>
      </w:r>
      <w:r w:rsidRPr="00B026A3">
        <w:rPr>
          <w:rFonts w:ascii="Lato" w:hAnsi="Lato"/>
          <w:sz w:val="20"/>
          <w:szCs w:val="16"/>
        </w:rPr>
        <w:br/>
        <w:t>C) No permiten escalar</w:t>
      </w:r>
      <w:r w:rsidRPr="00B026A3">
        <w:rPr>
          <w:rFonts w:ascii="Lato" w:hAnsi="Lato"/>
          <w:sz w:val="20"/>
          <w:szCs w:val="16"/>
        </w:rPr>
        <w:br/>
        <w:t>D) Sólo almacenan texto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26. ¿Qué tipo de base NoSQL almacena información mediante pares clave-</w:t>
      </w:r>
      <w:proofErr w:type="gramStart"/>
      <w:r w:rsidRPr="00B026A3">
        <w:rPr>
          <w:rFonts w:ascii="Lato" w:hAnsi="Lato"/>
          <w:b/>
          <w:sz w:val="20"/>
          <w:szCs w:val="16"/>
        </w:rPr>
        <w:t>valor?</w:t>
      </w:r>
      <w:proofErr w:type="gramEnd"/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Documental</w:t>
      </w:r>
      <w:r w:rsidRPr="00B026A3">
        <w:rPr>
          <w:rFonts w:ascii="Lato" w:hAnsi="Lato"/>
          <w:sz w:val="20"/>
          <w:szCs w:val="16"/>
        </w:rPr>
        <w:br/>
        <w:t>B) Grafos</w:t>
      </w:r>
      <w:r w:rsidRPr="00B026A3">
        <w:rPr>
          <w:rFonts w:ascii="Lato" w:hAnsi="Lato"/>
          <w:sz w:val="20"/>
          <w:szCs w:val="16"/>
        </w:rPr>
        <w:br/>
        <w:t>C) Clave-Valor</w:t>
      </w:r>
      <w:r w:rsidRPr="00B026A3">
        <w:rPr>
          <w:rFonts w:ascii="Lato" w:hAnsi="Lato"/>
          <w:sz w:val="20"/>
          <w:szCs w:val="16"/>
        </w:rPr>
        <w:br/>
        <w:t>D) Columnar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27. ¿Cuál es </w:t>
      </w:r>
      <w:proofErr w:type="gramStart"/>
      <w:r w:rsidRPr="00B026A3">
        <w:rPr>
          <w:rFonts w:ascii="Lato" w:hAnsi="Lato"/>
          <w:b/>
          <w:sz w:val="20"/>
          <w:szCs w:val="16"/>
        </w:rPr>
        <w:t>un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ejemplo conocido de base de datos NoSQL?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MySQL</w:t>
      </w:r>
      <w:r w:rsidRPr="00B026A3">
        <w:rPr>
          <w:rFonts w:ascii="Lato" w:hAnsi="Lato"/>
          <w:sz w:val="20"/>
          <w:szCs w:val="16"/>
        </w:rPr>
        <w:br/>
        <w:t>B) PostgreSQL</w:t>
      </w:r>
      <w:r w:rsidRPr="00B026A3">
        <w:rPr>
          <w:rFonts w:ascii="Lato" w:hAnsi="Lato"/>
          <w:sz w:val="20"/>
          <w:szCs w:val="16"/>
        </w:rPr>
        <w:br/>
        <w:t>C) MongoDB</w:t>
      </w:r>
      <w:r w:rsidRPr="00B026A3">
        <w:rPr>
          <w:rFonts w:ascii="Lato" w:hAnsi="Lato"/>
          <w:sz w:val="20"/>
          <w:szCs w:val="16"/>
        </w:rPr>
        <w:br/>
        <w:t>D) Oracle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r w:rsidRPr="0048205E">
        <w:rPr>
          <w:rFonts w:ascii="Lato" w:hAnsi="Lato"/>
          <w:b/>
          <w:sz w:val="20"/>
          <w:szCs w:val="16"/>
        </w:rPr>
        <w:t>N°   A   B   C   D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>1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3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4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5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6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7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8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9 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10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11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12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13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14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15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r w:rsidRPr="0048205E">
        <w:rPr>
          <w:rFonts w:ascii="Lato" w:hAnsi="Lato"/>
          <w:b/>
          <w:sz w:val="20"/>
          <w:szCs w:val="16"/>
        </w:rPr>
        <w:t>N°   A   B   C   D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16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17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18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19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20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21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22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23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24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25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26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27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28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Pr="0048205E" w:rsidRDefault="0048205E" w:rsidP="0048205E">
      <w:pPr>
        <w:spacing w:after="0" w:line="240" w:lineRule="auto"/>
        <w:rPr>
          <w:rFonts w:ascii="Lato" w:hAnsi="Lato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29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Default="0048205E" w:rsidP="0048205E">
      <w:pPr>
        <w:spacing w:after="0" w:line="240" w:lineRule="auto"/>
        <w:rPr>
          <w:rFonts w:ascii="Lato" w:hAnsi="Lato" w:hint="eastAsia"/>
          <w:b/>
          <w:sz w:val="20"/>
          <w:szCs w:val="16"/>
        </w:rPr>
      </w:pPr>
      <w:proofErr w:type="gramStart"/>
      <w:r w:rsidRPr="0048205E">
        <w:rPr>
          <w:rFonts w:ascii="Lato" w:hAnsi="Lato"/>
          <w:b/>
          <w:sz w:val="20"/>
          <w:szCs w:val="16"/>
        </w:rPr>
        <w:t xml:space="preserve">30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proofErr w:type="gramEnd"/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Segoe UI Symbol" w:hAnsi="Segoe UI Symbol" w:cs="Segoe UI Symbol"/>
          <w:b/>
          <w:sz w:val="20"/>
          <w:szCs w:val="16"/>
        </w:rPr>
        <w:t>☑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  <w:r w:rsidRPr="0048205E">
        <w:rPr>
          <w:rFonts w:ascii="Lato" w:hAnsi="Lato"/>
          <w:b/>
          <w:sz w:val="20"/>
          <w:szCs w:val="16"/>
        </w:rPr>
        <w:t xml:space="preserve">   </w:t>
      </w:r>
      <w:r w:rsidRPr="0048205E">
        <w:rPr>
          <w:rFonts w:ascii="Lato" w:hAnsi="Lato" w:hint="eastAsia"/>
          <w:b/>
          <w:sz w:val="20"/>
          <w:szCs w:val="16"/>
        </w:rPr>
        <w:t>□</w:t>
      </w: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48205E" w:rsidRDefault="0048205E">
      <w:pPr>
        <w:spacing w:after="0" w:line="240" w:lineRule="auto"/>
        <w:rPr>
          <w:rFonts w:ascii="Lato" w:hAnsi="Lato"/>
          <w:b/>
          <w:sz w:val="20"/>
          <w:szCs w:val="16"/>
        </w:rPr>
      </w:pP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 w:rsidRPr="00B026A3">
        <w:rPr>
          <w:rFonts w:ascii="Lato" w:hAnsi="Lato"/>
          <w:b/>
          <w:sz w:val="20"/>
          <w:szCs w:val="16"/>
        </w:rPr>
        <w:t>28. ¿Cuál es el objetivo principal de la minería de datos?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 xml:space="preserve">A) </w:t>
      </w:r>
      <w:proofErr w:type="spellStart"/>
      <w:r w:rsidRPr="00B026A3">
        <w:rPr>
          <w:rFonts w:ascii="Lato" w:hAnsi="Lato"/>
          <w:sz w:val="20"/>
          <w:szCs w:val="16"/>
        </w:rPr>
        <w:t>Crear</w:t>
      </w:r>
      <w:proofErr w:type="spellEnd"/>
      <w:r w:rsidRPr="00B026A3">
        <w:rPr>
          <w:rFonts w:ascii="Lato" w:hAnsi="Lato"/>
          <w:sz w:val="20"/>
          <w:szCs w:val="16"/>
        </w:rPr>
        <w:t xml:space="preserve"> </w:t>
      </w:r>
      <w:proofErr w:type="spellStart"/>
      <w:r w:rsidRPr="00B026A3">
        <w:rPr>
          <w:rFonts w:ascii="Lato" w:hAnsi="Lato"/>
          <w:sz w:val="20"/>
          <w:szCs w:val="16"/>
        </w:rPr>
        <w:t>copias</w:t>
      </w:r>
      <w:proofErr w:type="spellEnd"/>
      <w:r w:rsidRPr="00B026A3">
        <w:rPr>
          <w:rFonts w:ascii="Lato" w:hAnsi="Lato"/>
          <w:sz w:val="20"/>
          <w:szCs w:val="16"/>
        </w:rPr>
        <w:t xml:space="preserve"> de </w:t>
      </w:r>
      <w:proofErr w:type="spellStart"/>
      <w:r w:rsidRPr="00B026A3">
        <w:rPr>
          <w:rFonts w:ascii="Lato" w:hAnsi="Lato"/>
          <w:sz w:val="20"/>
          <w:szCs w:val="16"/>
        </w:rPr>
        <w:t>seguridad</w:t>
      </w:r>
      <w:proofErr w:type="spellEnd"/>
      <w:r w:rsidRPr="00B026A3">
        <w:rPr>
          <w:rFonts w:ascii="Lato" w:hAnsi="Lato"/>
          <w:sz w:val="20"/>
          <w:szCs w:val="16"/>
        </w:rPr>
        <w:br/>
        <w:t>B) Descubrir patrones ocultos en los datos</w:t>
      </w:r>
      <w:r w:rsidRPr="00B026A3">
        <w:rPr>
          <w:rFonts w:ascii="Lato" w:hAnsi="Lato"/>
          <w:sz w:val="20"/>
          <w:szCs w:val="16"/>
        </w:rPr>
        <w:br/>
        <w:t>C) Diseñar bases de datos</w:t>
      </w:r>
      <w:r w:rsidRPr="00B026A3">
        <w:rPr>
          <w:rFonts w:ascii="Lato" w:hAnsi="Lato"/>
          <w:sz w:val="20"/>
          <w:szCs w:val="16"/>
        </w:rPr>
        <w:br/>
        <w:t>D) Crear usuarios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>29. ¿Qué significa KDD?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Knowledge Discovery in Databases</w:t>
      </w:r>
      <w:r w:rsidRPr="00B026A3">
        <w:rPr>
          <w:rFonts w:ascii="Lato" w:hAnsi="Lato"/>
          <w:sz w:val="20"/>
          <w:szCs w:val="16"/>
        </w:rPr>
        <w:br/>
        <w:t>B) Key Data Distribution Design</w:t>
      </w:r>
      <w:r w:rsidRPr="00B026A3">
        <w:rPr>
          <w:rFonts w:ascii="Lato" w:hAnsi="Lato"/>
          <w:sz w:val="20"/>
          <w:szCs w:val="16"/>
        </w:rPr>
        <w:br/>
        <w:t>C) Kernel Data Definition</w:t>
      </w:r>
      <w:r w:rsidRPr="00B026A3">
        <w:rPr>
          <w:rFonts w:ascii="Lato" w:hAnsi="Lato"/>
          <w:sz w:val="20"/>
          <w:szCs w:val="16"/>
        </w:rPr>
        <w:br/>
        <w:t>D) Knowledge Data Development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b/>
          <w:sz w:val="20"/>
          <w:szCs w:val="16"/>
        </w:rPr>
        <w:t xml:space="preserve">30. ¿Qué instrucción permite abrir </w:t>
      </w:r>
      <w:proofErr w:type="gramStart"/>
      <w:r w:rsidRPr="00B026A3">
        <w:rPr>
          <w:rFonts w:ascii="Lato" w:hAnsi="Lato"/>
          <w:b/>
          <w:sz w:val="20"/>
          <w:szCs w:val="16"/>
        </w:rPr>
        <w:t>un</w:t>
      </w:r>
      <w:proofErr w:type="gramEnd"/>
      <w:r w:rsidRPr="00B026A3">
        <w:rPr>
          <w:rFonts w:ascii="Lato" w:hAnsi="Lato"/>
          <w:b/>
          <w:sz w:val="20"/>
          <w:szCs w:val="16"/>
        </w:rPr>
        <w:t xml:space="preserve"> cursor antes de comenzar a recorrer sus filas?</w:t>
      </w:r>
    </w:p>
    <w:p w:rsidR="003965AF" w:rsidRPr="00B026A3" w:rsidRDefault="00B026A3">
      <w:pPr>
        <w:spacing w:after="0" w:line="240" w:lineRule="auto"/>
        <w:rPr>
          <w:sz w:val="16"/>
          <w:szCs w:val="16"/>
        </w:rPr>
      </w:pPr>
      <w:r w:rsidRPr="00B026A3">
        <w:rPr>
          <w:rFonts w:ascii="Lato" w:hAnsi="Lato"/>
          <w:sz w:val="20"/>
          <w:szCs w:val="16"/>
        </w:rPr>
        <w:t>A) START CURSOR</w:t>
      </w:r>
      <w:r w:rsidRPr="00B026A3">
        <w:rPr>
          <w:rFonts w:ascii="Lato" w:hAnsi="Lato"/>
          <w:sz w:val="20"/>
          <w:szCs w:val="16"/>
        </w:rPr>
        <w:br/>
        <w:t>B) OPEN</w:t>
      </w:r>
      <w:r w:rsidRPr="00B026A3">
        <w:rPr>
          <w:rFonts w:ascii="Lato" w:hAnsi="Lato"/>
          <w:sz w:val="20"/>
          <w:szCs w:val="16"/>
        </w:rPr>
        <w:br/>
        <w:t>C) BEGIN</w:t>
      </w:r>
      <w:r w:rsidRPr="00B026A3">
        <w:rPr>
          <w:rFonts w:ascii="Lato" w:hAnsi="Lato"/>
          <w:sz w:val="20"/>
          <w:szCs w:val="16"/>
        </w:rPr>
        <w:br/>
        <w:t>D) FETCH</w:t>
      </w:r>
    </w:p>
    <w:p w:rsidR="004A0E1D" w:rsidRDefault="004A0E1D"/>
    <w:p w:rsidR="0048205E" w:rsidRDefault="0048205E">
      <w:pPr>
        <w:pStyle w:val="Ttulo2"/>
      </w:pPr>
    </w:p>
    <w:p w:rsidR="004A0E1D" w:rsidRDefault="004A0E1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48205E" w:rsidRDefault="0048205E"/>
    <w:p w:rsidR="00CE1885" w:rsidRDefault="00CE1885"/>
    <w:sectPr w:rsidR="00CE1885" w:rsidSect="00347222">
      <w:headerReference w:type="default" r:id="rId8"/>
      <w:headerReference w:type="first" r:id="rId9"/>
      <w:pgSz w:w="12240" w:h="15840"/>
      <w:pgMar w:top="680" w:right="850" w:bottom="680" w:left="85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85" w:rsidRDefault="00CE1885" w:rsidP="00347222">
      <w:pPr>
        <w:spacing w:after="0" w:line="240" w:lineRule="auto"/>
      </w:pPr>
      <w:r>
        <w:separator/>
      </w:r>
    </w:p>
  </w:endnote>
  <w:endnote w:type="continuationSeparator" w:id="0">
    <w:p w:rsidR="00CE1885" w:rsidRDefault="00CE1885" w:rsidP="0034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85" w:rsidRDefault="00CE1885" w:rsidP="00347222">
      <w:pPr>
        <w:spacing w:after="0" w:line="240" w:lineRule="auto"/>
      </w:pPr>
      <w:r>
        <w:separator/>
      </w:r>
    </w:p>
  </w:footnote>
  <w:footnote w:type="continuationSeparator" w:id="0">
    <w:p w:rsidR="00CE1885" w:rsidRDefault="00CE1885" w:rsidP="0034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22" w:rsidRPr="00347222" w:rsidRDefault="00347222" w:rsidP="00347222">
    <w:pPr>
      <w:pBdr>
        <w:top w:val="nil"/>
        <w:left w:val="nil"/>
        <w:bottom w:val="nil"/>
        <w:right w:val="nil"/>
        <w:between w:val="nil"/>
      </w:pBdr>
      <w:spacing w:before="76" w:line="314" w:lineRule="auto"/>
      <w:ind w:left="117" w:right="5554" w:firstLine="95"/>
      <w:jc w:val="center"/>
      <w:rPr>
        <w:i/>
        <w:color w:val="000000"/>
        <w:sz w:val="16"/>
        <w:szCs w:val="16"/>
      </w:rPr>
    </w:pPr>
  </w:p>
  <w:p w:rsidR="00347222" w:rsidRPr="00347222" w:rsidRDefault="00347222" w:rsidP="00347222">
    <w:pPr>
      <w:spacing w:before="4" w:line="239" w:lineRule="auto"/>
      <w:ind w:left="720" w:right="1717"/>
      <w:jc w:val="center"/>
      <w:rPr>
        <w:b/>
        <w:sz w:val="16"/>
        <w:szCs w:val="16"/>
      </w:rPr>
    </w:pPr>
  </w:p>
  <w:p w:rsidR="00347222" w:rsidRPr="00347222" w:rsidRDefault="00347222" w:rsidP="00347222">
    <w:pPr>
      <w:spacing w:before="4" w:line="239" w:lineRule="auto"/>
      <w:ind w:left="720" w:right="1717"/>
      <w:jc w:val="center"/>
      <w:rPr>
        <w:sz w:val="16"/>
        <w:szCs w:val="16"/>
      </w:rPr>
    </w:pPr>
  </w:p>
  <w:tbl>
    <w:tblPr>
      <w:tblpPr w:leftFromText="141" w:rightFromText="141" w:vertAnchor="text" w:tblpX="554" w:tblpY="47"/>
      <w:tblW w:w="976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6901"/>
      <w:gridCol w:w="2862"/>
    </w:tblGrid>
    <w:tr w:rsidR="00347222" w:rsidTr="00347222">
      <w:trPr>
        <w:trHeight w:val="146"/>
      </w:trPr>
      <w:tc>
        <w:tcPr>
          <w:tcW w:w="69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347222" w:rsidRDefault="00347222" w:rsidP="00347222">
          <w:pPr>
            <w:ind w:left="100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</w:rPr>
            <w:t>Apellido</w:t>
          </w:r>
          <w:proofErr w:type="spellEnd"/>
          <w:r>
            <w:rPr>
              <w:b/>
            </w:rPr>
            <w:t xml:space="preserve"> y </w:t>
          </w:r>
          <w:proofErr w:type="spellStart"/>
          <w:r>
            <w:rPr>
              <w:b/>
            </w:rPr>
            <w:t>Nombre</w:t>
          </w:r>
          <w:proofErr w:type="spellEnd"/>
          <w:r>
            <w:rPr>
              <w:b/>
            </w:rPr>
            <w:t xml:space="preserve"> del </w:t>
          </w:r>
          <w:proofErr w:type="spellStart"/>
          <w:r>
            <w:rPr>
              <w:b/>
            </w:rPr>
            <w:t>Estudiante</w:t>
          </w:r>
          <w:proofErr w:type="spellEnd"/>
          <w:r>
            <w:rPr>
              <w:b/>
            </w:rPr>
            <w:t>:</w:t>
          </w:r>
        </w:p>
      </w:tc>
      <w:tc>
        <w:tcPr>
          <w:tcW w:w="2862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347222" w:rsidRDefault="00347222" w:rsidP="00347222">
          <w:pPr>
            <w:ind w:left="100"/>
            <w:jc w:val="center"/>
            <w:rPr>
              <w:b/>
            </w:rPr>
          </w:pPr>
          <w:r>
            <w:rPr>
              <w:b/>
            </w:rPr>
            <w:t>NOTA</w:t>
          </w:r>
        </w:p>
      </w:tc>
    </w:tr>
    <w:tr w:rsidR="00347222" w:rsidTr="00347222">
      <w:trPr>
        <w:trHeight w:val="146"/>
      </w:trPr>
      <w:tc>
        <w:tcPr>
          <w:tcW w:w="69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347222" w:rsidRDefault="00347222" w:rsidP="00347222">
          <w:pPr>
            <w:ind w:left="100"/>
            <w:rPr>
              <w:b/>
              <w:sz w:val="18"/>
              <w:szCs w:val="18"/>
            </w:rPr>
          </w:pPr>
        </w:p>
      </w:tc>
      <w:tc>
        <w:tcPr>
          <w:tcW w:w="2862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347222" w:rsidRDefault="00347222" w:rsidP="00347222">
          <w:pPr>
            <w:ind w:left="100"/>
            <w:jc w:val="center"/>
            <w:rPr>
              <w:b/>
            </w:rPr>
          </w:pPr>
        </w:p>
      </w:tc>
    </w:tr>
  </w:tbl>
  <w:p w:rsidR="00347222" w:rsidRDefault="00347222" w:rsidP="00347222"/>
  <w:p w:rsidR="00347222" w:rsidRDefault="00347222" w:rsidP="00347222"/>
  <w:p w:rsidR="00347222" w:rsidRPr="00347222" w:rsidRDefault="00347222" w:rsidP="003472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CA5" w:rsidRPr="00347222" w:rsidRDefault="00C87CA5" w:rsidP="00C87CA5">
    <w:pPr>
      <w:pBdr>
        <w:top w:val="nil"/>
        <w:left w:val="nil"/>
        <w:bottom w:val="nil"/>
        <w:right w:val="nil"/>
        <w:between w:val="nil"/>
      </w:pBdr>
      <w:spacing w:before="76" w:line="314" w:lineRule="auto"/>
      <w:ind w:left="117" w:right="5554" w:firstLine="95"/>
      <w:jc w:val="center"/>
      <w:rPr>
        <w:i/>
        <w:color w:val="000000"/>
        <w:sz w:val="16"/>
        <w:szCs w:val="16"/>
      </w:rPr>
    </w:pPr>
    <w:r>
      <w:rPr>
        <w:noProof/>
        <w:color w:val="000000"/>
        <w:sz w:val="20"/>
        <w:szCs w:val="20"/>
        <w:lang w:val="es-AR" w:eastAsia="es-AR"/>
      </w:rPr>
      <w:drawing>
        <wp:anchor distT="0" distB="0" distL="114300" distR="114300" simplePos="0" relativeHeight="251659264" behindDoc="1" locked="0" layoutInCell="1" allowOverlap="1" wp14:anchorId="2FF59FC0" wp14:editId="7CFE4956">
          <wp:simplePos x="0" y="0"/>
          <wp:positionH relativeFrom="column">
            <wp:posOffset>5794375</wp:posOffset>
          </wp:positionH>
          <wp:positionV relativeFrom="paragraph">
            <wp:posOffset>-28575</wp:posOffset>
          </wp:positionV>
          <wp:extent cx="307340" cy="337820"/>
          <wp:effectExtent l="0" t="0" r="0" b="508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3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347222">
      <w:rPr>
        <w:i/>
        <w:color w:val="000000"/>
        <w:sz w:val="16"/>
        <w:szCs w:val="16"/>
      </w:rPr>
      <w:t>Ministerio</w:t>
    </w:r>
    <w:proofErr w:type="spellEnd"/>
    <w:r w:rsidRPr="00347222">
      <w:rPr>
        <w:i/>
        <w:color w:val="000000"/>
        <w:sz w:val="16"/>
        <w:szCs w:val="16"/>
      </w:rPr>
      <w:t xml:space="preserve"> de Capital </w:t>
    </w:r>
    <w:proofErr w:type="spellStart"/>
    <w:r w:rsidRPr="00347222">
      <w:rPr>
        <w:i/>
        <w:color w:val="000000"/>
        <w:sz w:val="16"/>
        <w:szCs w:val="16"/>
      </w:rPr>
      <w:t>Humano</w:t>
    </w:r>
    <w:proofErr w:type="spellEnd"/>
    <w:r w:rsidRPr="00347222">
      <w:rPr>
        <w:i/>
        <w:color w:val="000000"/>
        <w:sz w:val="16"/>
        <w:szCs w:val="16"/>
      </w:rPr>
      <w:t xml:space="preserve"> Universidad                                                       </w:t>
    </w:r>
    <w:proofErr w:type="spellStart"/>
    <w:r w:rsidRPr="00347222">
      <w:rPr>
        <w:i/>
        <w:color w:val="000000"/>
        <w:sz w:val="16"/>
        <w:szCs w:val="16"/>
      </w:rPr>
      <w:t>Tecnológica</w:t>
    </w:r>
    <w:proofErr w:type="spellEnd"/>
    <w:r w:rsidRPr="00347222">
      <w:rPr>
        <w:i/>
        <w:color w:val="000000"/>
        <w:sz w:val="16"/>
        <w:szCs w:val="16"/>
      </w:rPr>
      <w:t xml:space="preserve"> Nacional </w:t>
    </w:r>
    <w:proofErr w:type="spellStart"/>
    <w:r w:rsidRPr="00347222">
      <w:rPr>
        <w:i/>
        <w:color w:val="000000"/>
        <w:sz w:val="16"/>
        <w:szCs w:val="16"/>
      </w:rPr>
      <w:t>Facultad</w:t>
    </w:r>
    <w:proofErr w:type="spellEnd"/>
    <w:r w:rsidRPr="00347222">
      <w:rPr>
        <w:i/>
        <w:color w:val="000000"/>
        <w:sz w:val="16"/>
        <w:szCs w:val="16"/>
      </w:rPr>
      <w:t xml:space="preserve"> Regional Mar del Plata</w:t>
    </w:r>
  </w:p>
  <w:p w:rsidR="00C87CA5" w:rsidRPr="00347222" w:rsidRDefault="00C87CA5" w:rsidP="00C87CA5">
    <w:pPr>
      <w:spacing w:before="4" w:line="239" w:lineRule="auto"/>
      <w:ind w:left="720" w:right="1717"/>
      <w:jc w:val="center"/>
      <w:rPr>
        <w:b/>
        <w:sz w:val="16"/>
        <w:szCs w:val="16"/>
      </w:rPr>
    </w:pPr>
    <w:r w:rsidRPr="00347222">
      <w:rPr>
        <w:b/>
        <w:color w:val="000000"/>
        <w:sz w:val="16"/>
        <w:szCs w:val="16"/>
      </w:rPr>
      <w:t xml:space="preserve">2do </w:t>
    </w:r>
    <w:proofErr w:type="spellStart"/>
    <w:r w:rsidRPr="00347222">
      <w:rPr>
        <w:b/>
        <w:color w:val="000000"/>
        <w:sz w:val="16"/>
        <w:szCs w:val="16"/>
      </w:rPr>
      <w:t>Año</w:t>
    </w:r>
    <w:proofErr w:type="spellEnd"/>
    <w:r w:rsidRPr="00347222">
      <w:rPr>
        <w:b/>
        <w:color w:val="000000"/>
        <w:sz w:val="16"/>
        <w:szCs w:val="16"/>
      </w:rPr>
      <w:t xml:space="preserve"> – 1er </w:t>
    </w:r>
    <w:proofErr w:type="spellStart"/>
    <w:r w:rsidRPr="00347222">
      <w:rPr>
        <w:b/>
        <w:color w:val="000000"/>
        <w:sz w:val="16"/>
        <w:szCs w:val="16"/>
      </w:rPr>
      <w:t>Cuatrimestre</w:t>
    </w:r>
    <w:proofErr w:type="spellEnd"/>
    <w:r w:rsidRPr="00347222">
      <w:rPr>
        <w:b/>
        <w:color w:val="000000"/>
        <w:sz w:val="16"/>
        <w:szCs w:val="16"/>
      </w:rPr>
      <w:t xml:space="preserve"> Segundo </w:t>
    </w:r>
    <w:proofErr w:type="spellStart"/>
    <w:r w:rsidRPr="00347222">
      <w:rPr>
        <w:b/>
        <w:color w:val="000000"/>
        <w:sz w:val="16"/>
        <w:szCs w:val="16"/>
      </w:rPr>
      <w:t>Parcial</w:t>
    </w:r>
    <w:proofErr w:type="spellEnd"/>
    <w:r w:rsidRPr="00347222">
      <w:rPr>
        <w:b/>
        <w:color w:val="000000"/>
        <w:sz w:val="16"/>
        <w:szCs w:val="16"/>
      </w:rPr>
      <w:t xml:space="preserve"> Base de </w:t>
    </w:r>
    <w:proofErr w:type="spellStart"/>
    <w:r w:rsidRPr="00347222">
      <w:rPr>
        <w:b/>
        <w:color w:val="000000"/>
        <w:sz w:val="16"/>
        <w:szCs w:val="16"/>
      </w:rPr>
      <w:t>Datos</w:t>
    </w:r>
    <w:proofErr w:type="spellEnd"/>
    <w:r w:rsidRPr="00347222">
      <w:rPr>
        <w:b/>
        <w:color w:val="000000"/>
        <w:sz w:val="16"/>
        <w:szCs w:val="16"/>
      </w:rPr>
      <w:t xml:space="preserve"> 2 202</w:t>
    </w:r>
    <w:r w:rsidRPr="00347222">
      <w:rPr>
        <w:b/>
        <w:sz w:val="16"/>
        <w:szCs w:val="16"/>
      </w:rPr>
      <w:t>6</w:t>
    </w:r>
  </w:p>
  <w:p w:rsidR="00C87CA5" w:rsidRPr="00347222" w:rsidRDefault="00C87CA5" w:rsidP="00C87CA5">
    <w:pPr>
      <w:spacing w:before="4" w:line="239" w:lineRule="auto"/>
      <w:ind w:left="720" w:right="1717"/>
      <w:jc w:val="center"/>
      <w:rPr>
        <w:sz w:val="16"/>
        <w:szCs w:val="16"/>
      </w:rPr>
    </w:pPr>
    <w:proofErr w:type="spellStart"/>
    <w:r w:rsidRPr="00347222">
      <w:rPr>
        <w:b/>
        <w:color w:val="000000"/>
        <w:sz w:val="16"/>
        <w:szCs w:val="16"/>
      </w:rPr>
      <w:t>Profesor</w:t>
    </w:r>
    <w:proofErr w:type="spellEnd"/>
    <w:r w:rsidRPr="00347222">
      <w:rPr>
        <w:b/>
        <w:color w:val="000000"/>
        <w:sz w:val="16"/>
        <w:szCs w:val="16"/>
      </w:rPr>
      <w:t xml:space="preserve"> Eduardo </w:t>
    </w:r>
    <w:proofErr w:type="spellStart"/>
    <w:r w:rsidRPr="00347222">
      <w:rPr>
        <w:b/>
        <w:color w:val="000000"/>
        <w:sz w:val="16"/>
        <w:szCs w:val="16"/>
      </w:rPr>
      <w:t>Mónaco</w:t>
    </w:r>
    <w:proofErr w:type="spellEnd"/>
    <w:r w:rsidRPr="00347222">
      <w:rPr>
        <w:b/>
        <w:color w:val="000000"/>
        <w:sz w:val="16"/>
        <w:szCs w:val="16"/>
      </w:rPr>
      <w:t xml:space="preserve">. 10/06/2026. </w:t>
    </w:r>
    <w:proofErr w:type="spellStart"/>
    <w:r w:rsidRPr="00347222">
      <w:rPr>
        <w:b/>
        <w:color w:val="000000"/>
        <w:sz w:val="16"/>
        <w:szCs w:val="16"/>
      </w:rPr>
      <w:t>Comisión</w:t>
    </w:r>
    <w:proofErr w:type="spellEnd"/>
    <w:r w:rsidRPr="00347222">
      <w:rPr>
        <w:b/>
        <w:color w:val="000000"/>
        <w:sz w:val="16"/>
        <w:szCs w:val="16"/>
      </w:rPr>
      <w:t xml:space="preserve"> 2</w:t>
    </w:r>
  </w:p>
  <w:tbl>
    <w:tblPr>
      <w:tblpPr w:leftFromText="141" w:rightFromText="141" w:vertAnchor="text" w:tblpX="554" w:tblpY="47"/>
      <w:tblW w:w="976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6901"/>
      <w:gridCol w:w="2862"/>
    </w:tblGrid>
    <w:tr w:rsidR="00C87CA5" w:rsidTr="00AC2FF0">
      <w:trPr>
        <w:trHeight w:val="146"/>
      </w:trPr>
      <w:tc>
        <w:tcPr>
          <w:tcW w:w="69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C87CA5" w:rsidRDefault="00C87CA5" w:rsidP="00C87CA5">
          <w:pPr>
            <w:ind w:left="100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</w:rPr>
            <w:t>Apellido</w:t>
          </w:r>
          <w:proofErr w:type="spellEnd"/>
          <w:r>
            <w:rPr>
              <w:b/>
            </w:rPr>
            <w:t xml:space="preserve"> y </w:t>
          </w:r>
          <w:proofErr w:type="spellStart"/>
          <w:r>
            <w:rPr>
              <w:b/>
            </w:rPr>
            <w:t>Nombre</w:t>
          </w:r>
          <w:proofErr w:type="spellEnd"/>
          <w:r>
            <w:rPr>
              <w:b/>
            </w:rPr>
            <w:t xml:space="preserve"> del </w:t>
          </w:r>
          <w:proofErr w:type="spellStart"/>
          <w:r>
            <w:rPr>
              <w:b/>
            </w:rPr>
            <w:t>Estudiante</w:t>
          </w:r>
          <w:proofErr w:type="spellEnd"/>
          <w:r>
            <w:rPr>
              <w:b/>
            </w:rPr>
            <w:t>:</w:t>
          </w:r>
        </w:p>
      </w:tc>
      <w:tc>
        <w:tcPr>
          <w:tcW w:w="2862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C87CA5" w:rsidRDefault="00C87CA5" w:rsidP="00C87CA5">
          <w:pPr>
            <w:ind w:left="100"/>
            <w:jc w:val="center"/>
            <w:rPr>
              <w:b/>
            </w:rPr>
          </w:pPr>
          <w:r>
            <w:rPr>
              <w:b/>
            </w:rPr>
            <w:t>NOTA</w:t>
          </w:r>
        </w:p>
      </w:tc>
    </w:tr>
    <w:tr w:rsidR="00C87CA5" w:rsidTr="00AC2FF0">
      <w:trPr>
        <w:trHeight w:val="146"/>
      </w:trPr>
      <w:tc>
        <w:tcPr>
          <w:tcW w:w="69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C87CA5" w:rsidRDefault="00C87CA5" w:rsidP="00C87CA5">
          <w:pPr>
            <w:ind w:left="100"/>
            <w:rPr>
              <w:b/>
              <w:sz w:val="18"/>
              <w:szCs w:val="18"/>
            </w:rPr>
          </w:pPr>
        </w:p>
      </w:tc>
      <w:tc>
        <w:tcPr>
          <w:tcW w:w="2862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C87CA5" w:rsidRDefault="00C87CA5" w:rsidP="00C87CA5">
          <w:pPr>
            <w:ind w:left="100"/>
            <w:jc w:val="center"/>
            <w:rPr>
              <w:b/>
            </w:rPr>
          </w:pPr>
        </w:p>
      </w:tc>
    </w:tr>
  </w:tbl>
  <w:p w:rsidR="00C87CA5" w:rsidRDefault="00C87CA5" w:rsidP="00C87CA5"/>
  <w:p w:rsidR="00347222" w:rsidRPr="00C87CA5" w:rsidRDefault="00347222" w:rsidP="00C87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DC11CC"/>
    <w:multiLevelType w:val="multilevel"/>
    <w:tmpl w:val="D3F4D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0098"/>
    <w:rsid w:val="00326F90"/>
    <w:rsid w:val="00347222"/>
    <w:rsid w:val="003965AF"/>
    <w:rsid w:val="0048205E"/>
    <w:rsid w:val="004A0E1D"/>
    <w:rsid w:val="00A24FFD"/>
    <w:rsid w:val="00AA1D8D"/>
    <w:rsid w:val="00AF49A8"/>
    <w:rsid w:val="00B026A3"/>
    <w:rsid w:val="00B47730"/>
    <w:rsid w:val="00C87CA5"/>
    <w:rsid w:val="00CB0664"/>
    <w:rsid w:val="00CE1885"/>
    <w:rsid w:val="00F05B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AF1557"/>
  <w14:defaultImageDpi w14:val="300"/>
  <w15:docId w15:val="{B444D001-3EC3-496C-B6FA-3E32CD9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ECE471-82BF-49D6-9AAE-8AC62D9C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2026-06-10T13:48:00Z</dcterms:created>
  <dcterms:modified xsi:type="dcterms:W3CDTF">2026-06-10T13:48:00Z</dcterms:modified>
  <cp:category/>
</cp:coreProperties>
</file>